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9A036" w14:textId="77777777" w:rsidR="00595663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Louisiana State University Shreveport</w:t>
      </w:r>
    </w:p>
    <w:p w14:paraId="0753F7E9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Counseling Program</w:t>
      </w:r>
    </w:p>
    <w:p w14:paraId="3B5A5347" w14:textId="77777777" w:rsidR="001E6068" w:rsidRDefault="001E6068" w:rsidP="001E60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399606" w14:textId="6421A3F2" w:rsidR="001E6068" w:rsidRPr="001E6068" w:rsidRDefault="00997719" w:rsidP="001E6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CACREP Vital Statistics 20</w:t>
      </w:r>
      <w:r w:rsidR="006D0B89">
        <w:rPr>
          <w:rFonts w:ascii="Times New Roman" w:hAnsi="Times New Roman" w:cs="Times New Roman"/>
          <w:b/>
          <w:sz w:val="24"/>
          <w:szCs w:val="24"/>
        </w:rPr>
        <w:t>2</w:t>
      </w:r>
      <w:r w:rsidR="0049604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101425">
        <w:rPr>
          <w:rFonts w:ascii="Times New Roman" w:hAnsi="Times New Roman" w:cs="Times New Roman"/>
          <w:b/>
          <w:sz w:val="24"/>
          <w:szCs w:val="24"/>
        </w:rPr>
        <w:t>2</w:t>
      </w:r>
      <w:r w:rsidR="00496042">
        <w:rPr>
          <w:rFonts w:ascii="Times New Roman" w:hAnsi="Times New Roman" w:cs="Times New Roman"/>
          <w:b/>
          <w:sz w:val="24"/>
          <w:szCs w:val="24"/>
        </w:rPr>
        <w:t>2</w:t>
      </w:r>
    </w:p>
    <w:p w14:paraId="233D25BE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part of our accreditation requirements from CACREP, the Counseling Program at Louisiana State University Shreveport must report the following information annually.</w:t>
      </w:r>
    </w:p>
    <w:p w14:paraId="7BDDC163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</w:p>
    <w:p w14:paraId="0550EB3B" w14:textId="77777777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Minimum Credit Hours: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</w:t>
      </w:r>
    </w:p>
    <w:p w14:paraId="60DA4018" w14:textId="7DC4675B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</w:t>
      </w:r>
      <w:r w:rsidR="00997719">
        <w:rPr>
          <w:rFonts w:ascii="Times New Roman" w:hAnsi="Times New Roman" w:cs="Times New Roman"/>
          <w:sz w:val="24"/>
          <w:szCs w:val="24"/>
        </w:rPr>
        <w:t xml:space="preserve">udents Currently Enrolled:  </w:t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997719">
        <w:rPr>
          <w:rFonts w:ascii="Times New Roman" w:hAnsi="Times New Roman" w:cs="Times New Roman"/>
          <w:sz w:val="24"/>
          <w:szCs w:val="24"/>
        </w:rPr>
        <w:tab/>
      </w:r>
      <w:r w:rsidR="00EA1D5A">
        <w:rPr>
          <w:rFonts w:ascii="Times New Roman" w:hAnsi="Times New Roman" w:cs="Times New Roman"/>
          <w:sz w:val="24"/>
          <w:szCs w:val="24"/>
        </w:rPr>
        <w:t>50</w:t>
      </w:r>
    </w:p>
    <w:p w14:paraId="2FD9C7D7" w14:textId="773D34A5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Graduates in the Past Year: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1D5A">
        <w:rPr>
          <w:rFonts w:ascii="Times New Roman" w:hAnsi="Times New Roman" w:cs="Times New Roman"/>
          <w:sz w:val="24"/>
          <w:szCs w:val="24"/>
        </w:rPr>
        <w:t>17</w:t>
      </w:r>
    </w:p>
    <w:p w14:paraId="50D444E4" w14:textId="0ECA239F" w:rsidR="001E6068" w:rsidRDefault="00997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Completion Rate: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01425">
        <w:rPr>
          <w:rFonts w:ascii="Times New Roman" w:hAnsi="Times New Roman" w:cs="Times New Roman"/>
          <w:sz w:val="24"/>
          <w:szCs w:val="24"/>
        </w:rPr>
        <w:t>9</w:t>
      </w:r>
      <w:r w:rsidR="006D0B89">
        <w:rPr>
          <w:rFonts w:ascii="Times New Roman" w:hAnsi="Times New Roman" w:cs="Times New Roman"/>
          <w:sz w:val="24"/>
          <w:szCs w:val="24"/>
        </w:rPr>
        <w:t>6%</w:t>
      </w:r>
    </w:p>
    <w:p w14:paraId="7A63CB19" w14:textId="350A32E0" w:rsidR="001E6068" w:rsidRDefault="001E6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Licensure Exam Pass Rate:</w:t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874CB6">
        <w:rPr>
          <w:rFonts w:ascii="Times New Roman" w:hAnsi="Times New Roman" w:cs="Times New Roman"/>
          <w:sz w:val="24"/>
          <w:szCs w:val="24"/>
        </w:rPr>
        <w:tab/>
      </w:r>
      <w:r w:rsidR="00F54FB8">
        <w:rPr>
          <w:rFonts w:ascii="Times New Roman" w:hAnsi="Times New Roman" w:cs="Times New Roman"/>
          <w:sz w:val="24"/>
          <w:szCs w:val="24"/>
        </w:rPr>
        <w:t>100%</w:t>
      </w:r>
    </w:p>
    <w:p w14:paraId="617369FA" w14:textId="526154B1" w:rsidR="001E6068" w:rsidRPr="001E6068" w:rsidRDefault="00874C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 Placement Rate: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1D5A">
        <w:rPr>
          <w:rFonts w:ascii="Times New Roman" w:hAnsi="Times New Roman" w:cs="Times New Roman"/>
          <w:sz w:val="24"/>
          <w:szCs w:val="24"/>
        </w:rPr>
        <w:t>94</w:t>
      </w:r>
      <w:r w:rsidR="001E6068">
        <w:rPr>
          <w:rFonts w:ascii="Times New Roman" w:hAnsi="Times New Roman" w:cs="Times New Roman"/>
          <w:sz w:val="24"/>
          <w:szCs w:val="24"/>
        </w:rPr>
        <w:t>%</w:t>
      </w:r>
      <w:r w:rsidR="00F54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(response rate: 100%)</w:t>
      </w:r>
    </w:p>
    <w:sectPr w:rsidR="001E6068" w:rsidRPr="001E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68"/>
    <w:rsid w:val="00101425"/>
    <w:rsid w:val="001E6068"/>
    <w:rsid w:val="00496042"/>
    <w:rsid w:val="00595663"/>
    <w:rsid w:val="006D0B89"/>
    <w:rsid w:val="00874CB6"/>
    <w:rsid w:val="008E25CE"/>
    <w:rsid w:val="00997719"/>
    <w:rsid w:val="00D574A2"/>
    <w:rsid w:val="00EA1D5A"/>
    <w:rsid w:val="00F5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B80D3"/>
  <w15:chartTrackingRefBased/>
  <w15:docId w15:val="{7BB609DB-9C8A-4489-9405-EAFBD378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Kacie Blalock</dc:creator>
  <cp:keywords/>
  <dc:description/>
  <cp:lastModifiedBy>Kacie Blalock</cp:lastModifiedBy>
  <cp:revision>6</cp:revision>
  <dcterms:created xsi:type="dcterms:W3CDTF">2022-10-13T05:04:00Z</dcterms:created>
  <dcterms:modified xsi:type="dcterms:W3CDTF">2022-10-13T05:06:00Z</dcterms:modified>
</cp:coreProperties>
</file>