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9A036" w14:textId="77777777" w:rsidR="00595663" w:rsidRDefault="001E6068" w:rsidP="001E60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Louisiana State University Shreveport</w:t>
      </w:r>
    </w:p>
    <w:p w14:paraId="0753F7E9" w14:textId="77777777" w:rsidR="001E6068" w:rsidRDefault="001E6068" w:rsidP="001E60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Counseling Program</w:t>
      </w:r>
    </w:p>
    <w:p w14:paraId="3B5A5347" w14:textId="77777777" w:rsidR="001E6068" w:rsidRDefault="001E6068" w:rsidP="001E60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399606" w14:textId="1C96799A" w:rsidR="001E6068" w:rsidRPr="001E6068" w:rsidRDefault="00997719" w:rsidP="001E60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CACREP Vital Statistics 20</w:t>
      </w:r>
      <w:r w:rsidR="006D0B89">
        <w:rPr>
          <w:rFonts w:ascii="Times New Roman" w:hAnsi="Times New Roman" w:cs="Times New Roman"/>
          <w:b/>
          <w:sz w:val="24"/>
          <w:szCs w:val="24"/>
        </w:rPr>
        <w:t>2</w:t>
      </w:r>
      <w:r w:rsidR="009B714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101425">
        <w:rPr>
          <w:rFonts w:ascii="Times New Roman" w:hAnsi="Times New Roman" w:cs="Times New Roman"/>
          <w:b/>
          <w:sz w:val="24"/>
          <w:szCs w:val="24"/>
        </w:rPr>
        <w:t>2</w:t>
      </w:r>
      <w:r w:rsidR="009B7142">
        <w:rPr>
          <w:rFonts w:ascii="Times New Roman" w:hAnsi="Times New Roman" w:cs="Times New Roman"/>
          <w:b/>
          <w:sz w:val="24"/>
          <w:szCs w:val="24"/>
        </w:rPr>
        <w:t>3</w:t>
      </w:r>
    </w:p>
    <w:p w14:paraId="233D25BE" w14:textId="77777777" w:rsidR="001E6068" w:rsidRDefault="001E6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part of our accreditation requirements from CACREP, the Counseling Program at Louisiana State University Shreveport must report the following information annually.</w:t>
      </w:r>
    </w:p>
    <w:p w14:paraId="7BDDC163" w14:textId="77777777" w:rsidR="001E6068" w:rsidRDefault="001E6068">
      <w:pPr>
        <w:rPr>
          <w:rFonts w:ascii="Times New Roman" w:hAnsi="Times New Roman" w:cs="Times New Roman"/>
          <w:sz w:val="24"/>
          <w:szCs w:val="24"/>
        </w:rPr>
      </w:pPr>
    </w:p>
    <w:p w14:paraId="0550EB3B" w14:textId="77777777" w:rsidR="001E6068" w:rsidRDefault="001E6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Minimum Credit Hours: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14:paraId="60DA4018" w14:textId="3558244D" w:rsidR="001E6068" w:rsidRDefault="001E6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</w:t>
      </w:r>
      <w:r w:rsidR="00997719">
        <w:rPr>
          <w:rFonts w:ascii="Times New Roman" w:hAnsi="Times New Roman" w:cs="Times New Roman"/>
          <w:sz w:val="24"/>
          <w:szCs w:val="24"/>
        </w:rPr>
        <w:t xml:space="preserve">udents Currently Enrolled:  </w:t>
      </w:r>
      <w:r w:rsidR="00997719">
        <w:rPr>
          <w:rFonts w:ascii="Times New Roman" w:hAnsi="Times New Roman" w:cs="Times New Roman"/>
          <w:sz w:val="24"/>
          <w:szCs w:val="24"/>
        </w:rPr>
        <w:tab/>
      </w:r>
      <w:r w:rsidR="00997719">
        <w:rPr>
          <w:rFonts w:ascii="Times New Roman" w:hAnsi="Times New Roman" w:cs="Times New Roman"/>
          <w:sz w:val="24"/>
          <w:szCs w:val="24"/>
        </w:rPr>
        <w:tab/>
      </w:r>
      <w:r w:rsidR="00BD53C8">
        <w:rPr>
          <w:rFonts w:ascii="Times New Roman" w:hAnsi="Times New Roman" w:cs="Times New Roman"/>
          <w:sz w:val="24"/>
          <w:szCs w:val="24"/>
        </w:rPr>
        <w:t>68</w:t>
      </w:r>
    </w:p>
    <w:p w14:paraId="2FD9C7D7" w14:textId="05708579" w:rsidR="001E6068" w:rsidRDefault="001E6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Graduates in the Past Year: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1D5A">
        <w:rPr>
          <w:rFonts w:ascii="Times New Roman" w:hAnsi="Times New Roman" w:cs="Times New Roman"/>
          <w:sz w:val="24"/>
          <w:szCs w:val="24"/>
        </w:rPr>
        <w:t>1</w:t>
      </w:r>
      <w:r w:rsidR="00787D29">
        <w:rPr>
          <w:rFonts w:ascii="Times New Roman" w:hAnsi="Times New Roman" w:cs="Times New Roman"/>
          <w:sz w:val="24"/>
          <w:szCs w:val="24"/>
        </w:rPr>
        <w:t>5</w:t>
      </w:r>
    </w:p>
    <w:p w14:paraId="50D444E4" w14:textId="1B8C6118" w:rsidR="001E6068" w:rsidRDefault="009977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Completion Rate: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1425">
        <w:rPr>
          <w:rFonts w:ascii="Times New Roman" w:hAnsi="Times New Roman" w:cs="Times New Roman"/>
          <w:sz w:val="24"/>
          <w:szCs w:val="24"/>
        </w:rPr>
        <w:t>9</w:t>
      </w:r>
      <w:r w:rsidR="00787D29">
        <w:rPr>
          <w:rFonts w:ascii="Times New Roman" w:hAnsi="Times New Roman" w:cs="Times New Roman"/>
          <w:sz w:val="24"/>
          <w:szCs w:val="24"/>
        </w:rPr>
        <w:t>8</w:t>
      </w:r>
      <w:r w:rsidR="006D0B89">
        <w:rPr>
          <w:rFonts w:ascii="Times New Roman" w:hAnsi="Times New Roman" w:cs="Times New Roman"/>
          <w:sz w:val="24"/>
          <w:szCs w:val="24"/>
        </w:rPr>
        <w:t>%</w:t>
      </w:r>
    </w:p>
    <w:p w14:paraId="7A63CB19" w14:textId="2D08AF86" w:rsidR="001E6068" w:rsidRDefault="001E6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Licensure Exam Pass Rate:</w:t>
      </w:r>
      <w:r w:rsidR="00874CB6">
        <w:rPr>
          <w:rFonts w:ascii="Times New Roman" w:hAnsi="Times New Roman" w:cs="Times New Roman"/>
          <w:sz w:val="24"/>
          <w:szCs w:val="24"/>
        </w:rPr>
        <w:tab/>
      </w:r>
      <w:r w:rsidR="00874CB6">
        <w:rPr>
          <w:rFonts w:ascii="Times New Roman" w:hAnsi="Times New Roman" w:cs="Times New Roman"/>
          <w:sz w:val="24"/>
          <w:szCs w:val="24"/>
        </w:rPr>
        <w:tab/>
      </w:r>
      <w:r w:rsidR="00787D29">
        <w:rPr>
          <w:rFonts w:ascii="Times New Roman" w:hAnsi="Times New Roman" w:cs="Times New Roman"/>
          <w:sz w:val="24"/>
          <w:szCs w:val="24"/>
        </w:rPr>
        <w:t>88</w:t>
      </w:r>
      <w:r w:rsidR="00F54FB8">
        <w:rPr>
          <w:rFonts w:ascii="Times New Roman" w:hAnsi="Times New Roman" w:cs="Times New Roman"/>
          <w:sz w:val="24"/>
          <w:szCs w:val="24"/>
        </w:rPr>
        <w:t>%</w:t>
      </w:r>
    </w:p>
    <w:p w14:paraId="617369FA" w14:textId="47AF515F" w:rsidR="001E6068" w:rsidRPr="001E6068" w:rsidRDefault="00874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Job Placement Rate: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7D29">
        <w:rPr>
          <w:rFonts w:ascii="Times New Roman" w:hAnsi="Times New Roman" w:cs="Times New Roman"/>
          <w:sz w:val="24"/>
          <w:szCs w:val="24"/>
        </w:rPr>
        <w:t>100</w:t>
      </w:r>
      <w:r w:rsidR="001E6068">
        <w:rPr>
          <w:rFonts w:ascii="Times New Roman" w:hAnsi="Times New Roman" w:cs="Times New Roman"/>
          <w:sz w:val="24"/>
          <w:szCs w:val="24"/>
        </w:rPr>
        <w:t>%</w:t>
      </w:r>
      <w:r w:rsidR="00F54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(response rate: 100%)</w:t>
      </w:r>
    </w:p>
    <w:sectPr w:rsidR="001E6068" w:rsidRPr="001E6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68"/>
    <w:rsid w:val="00101425"/>
    <w:rsid w:val="001B26E7"/>
    <w:rsid w:val="001E6068"/>
    <w:rsid w:val="00496042"/>
    <w:rsid w:val="00595663"/>
    <w:rsid w:val="006D0B89"/>
    <w:rsid w:val="00787D29"/>
    <w:rsid w:val="00874CB6"/>
    <w:rsid w:val="008E25CE"/>
    <w:rsid w:val="00997719"/>
    <w:rsid w:val="009B7142"/>
    <w:rsid w:val="00BD53C8"/>
    <w:rsid w:val="00D574A2"/>
    <w:rsid w:val="00E45CE7"/>
    <w:rsid w:val="00EA1D5A"/>
    <w:rsid w:val="00F5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B80D3"/>
  <w15:chartTrackingRefBased/>
  <w15:docId w15:val="{7BB609DB-9C8A-4489-9405-EAFBD378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Kacie Blalock</dc:creator>
  <cp:keywords/>
  <dc:description/>
  <cp:lastModifiedBy>Kacie Blalock</cp:lastModifiedBy>
  <cp:revision>6</cp:revision>
  <dcterms:created xsi:type="dcterms:W3CDTF">2023-12-18T17:38:00Z</dcterms:created>
  <dcterms:modified xsi:type="dcterms:W3CDTF">2023-12-18T17:47:00Z</dcterms:modified>
</cp:coreProperties>
</file>