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3119" w14:textId="7CDB325A" w:rsidR="00DF356F" w:rsidRPr="00903A44" w:rsidRDefault="00586655" w:rsidP="0054305A">
      <w:pPr>
        <w:spacing w:line="276" w:lineRule="auto"/>
        <w:rPr>
          <w:rFonts w:ascii="Aptos" w:hAnsi="Aptos"/>
        </w:rPr>
      </w:pPr>
      <w:r w:rsidRPr="00903A44">
        <w:rPr>
          <w:rFonts w:ascii="Aptos" w:hAnsi="Aptos"/>
          <w:noProof/>
        </w:rPr>
        <w:drawing>
          <wp:inline distT="0" distB="0" distL="0" distR="0" wp14:anchorId="18F7628B" wp14:editId="440131AA">
            <wp:extent cx="561340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0" cy="660400"/>
                    </a:xfrm>
                    <a:prstGeom prst="rect">
                      <a:avLst/>
                    </a:prstGeom>
                    <a:noFill/>
                    <a:ln>
                      <a:noFill/>
                    </a:ln>
                  </pic:spPr>
                </pic:pic>
              </a:graphicData>
            </a:graphic>
          </wp:inline>
        </w:drawing>
      </w:r>
      <w:r w:rsidR="00647340" w:rsidRPr="00903A44">
        <w:rPr>
          <w:rFonts w:ascii="Aptos" w:hAnsi="Aptos"/>
        </w:rPr>
        <w:tab/>
      </w:r>
    </w:p>
    <w:p w14:paraId="49A8C29C" w14:textId="77777777" w:rsidR="00DF356F" w:rsidRPr="00903A44" w:rsidRDefault="00DF356F" w:rsidP="0054305A">
      <w:pPr>
        <w:spacing w:line="276" w:lineRule="auto"/>
        <w:rPr>
          <w:rFonts w:ascii="Aptos" w:hAnsi="Aptos"/>
        </w:rPr>
      </w:pPr>
    </w:p>
    <w:p w14:paraId="6B060FA3" w14:textId="1E1A337C" w:rsidR="0060633C" w:rsidRPr="00903A44" w:rsidRDefault="00903A44" w:rsidP="00903A44">
      <w:pPr>
        <w:pStyle w:val="Heading3"/>
        <w:spacing w:before="0" w:line="276" w:lineRule="auto"/>
        <w:jc w:val="center"/>
        <w:rPr>
          <w:rStyle w:val="Strong"/>
          <w:rFonts w:ascii="Aptos" w:hAnsi="Aptos" w:cs="Times New Roman"/>
          <w:color w:val="000000"/>
        </w:rPr>
      </w:pPr>
      <w:r w:rsidRPr="00903A44">
        <w:rPr>
          <w:rFonts w:ascii="Aptos" w:hAnsi="Aptos" w:cs="Times New Roman"/>
          <w:b/>
          <w:bCs/>
          <w:color w:val="000000"/>
        </w:rPr>
        <w:t>Instructor of</w:t>
      </w:r>
      <w:r w:rsidR="00EB0778" w:rsidRPr="00903A44">
        <w:rPr>
          <w:rFonts w:ascii="Aptos" w:hAnsi="Aptos" w:cs="Times New Roman"/>
          <w:b/>
          <w:bCs/>
          <w:color w:val="000000"/>
        </w:rPr>
        <w:t xml:space="preserve"> Biolog</w:t>
      </w:r>
      <w:r w:rsidRPr="00903A44">
        <w:rPr>
          <w:rFonts w:ascii="Aptos" w:hAnsi="Aptos" w:cs="Times New Roman"/>
          <w:b/>
          <w:bCs/>
          <w:color w:val="000000"/>
        </w:rPr>
        <w:t>ical Sciences</w:t>
      </w:r>
    </w:p>
    <w:p w14:paraId="7F866629" w14:textId="77777777" w:rsidR="0060633C" w:rsidRPr="00903A44" w:rsidRDefault="0060633C" w:rsidP="0054305A">
      <w:pPr>
        <w:spacing w:line="276" w:lineRule="auto"/>
        <w:rPr>
          <w:rFonts w:ascii="Aptos" w:hAnsi="Aptos"/>
        </w:rPr>
      </w:pPr>
    </w:p>
    <w:p w14:paraId="6292C3CB" w14:textId="741066BD" w:rsidR="0060633C" w:rsidRPr="00903A44" w:rsidRDefault="0060633C" w:rsidP="0054305A">
      <w:pPr>
        <w:pStyle w:val="NormalWeb"/>
        <w:spacing w:before="0" w:beforeAutospacing="0" w:after="0" w:afterAutospacing="0" w:line="276" w:lineRule="auto"/>
        <w:rPr>
          <w:rFonts w:ascii="Aptos" w:hAnsi="Aptos"/>
          <w:color w:val="000000"/>
        </w:rPr>
      </w:pPr>
      <w:r w:rsidRPr="00903A44">
        <w:rPr>
          <w:rFonts w:ascii="Aptos" w:hAnsi="Aptos"/>
          <w:color w:val="000000"/>
        </w:rPr>
        <w:t>The Department of Biological Sciences at Louisiana State University Shreveport (LSUS) invites applications for a</w:t>
      </w:r>
      <w:r w:rsidRPr="00903A44">
        <w:rPr>
          <w:rStyle w:val="apple-converted-space"/>
          <w:rFonts w:ascii="Aptos" w:eastAsiaTheme="majorEastAsia" w:hAnsi="Aptos"/>
          <w:color w:val="000000"/>
        </w:rPr>
        <w:t> </w:t>
      </w:r>
      <w:r w:rsidR="001122CD">
        <w:rPr>
          <w:rStyle w:val="apple-converted-space"/>
          <w:rFonts w:ascii="Aptos" w:eastAsiaTheme="majorEastAsia" w:hAnsi="Aptos"/>
          <w:color w:val="000000"/>
        </w:rPr>
        <w:t>9-month,</w:t>
      </w:r>
      <w:r w:rsidR="00903A44" w:rsidRPr="00903A44">
        <w:rPr>
          <w:rStyle w:val="apple-converted-space"/>
          <w:rFonts w:ascii="Aptos" w:eastAsiaTheme="majorEastAsia" w:hAnsi="Aptos"/>
          <w:color w:val="000000"/>
        </w:rPr>
        <w:t xml:space="preserve"> full-time</w:t>
      </w:r>
      <w:r w:rsidR="001122CD">
        <w:rPr>
          <w:rStyle w:val="apple-converted-space"/>
          <w:rFonts w:ascii="Aptos" w:eastAsiaTheme="majorEastAsia" w:hAnsi="Aptos"/>
          <w:color w:val="000000"/>
        </w:rPr>
        <w:t xml:space="preserve"> non-tenure-track</w:t>
      </w:r>
      <w:r w:rsidRPr="00903A44">
        <w:rPr>
          <w:rStyle w:val="Strong"/>
          <w:rFonts w:ascii="Aptos" w:hAnsi="Aptos"/>
          <w:b w:val="0"/>
          <w:bCs w:val="0"/>
          <w:color w:val="000000"/>
        </w:rPr>
        <w:t xml:space="preserve"> </w:t>
      </w:r>
      <w:r w:rsidR="00CD4474" w:rsidRPr="00903A44">
        <w:rPr>
          <w:rStyle w:val="Strong"/>
          <w:rFonts w:ascii="Aptos" w:hAnsi="Aptos"/>
          <w:b w:val="0"/>
          <w:bCs w:val="0"/>
          <w:color w:val="000000"/>
        </w:rPr>
        <w:t xml:space="preserve">faculty </w:t>
      </w:r>
      <w:r w:rsidRPr="00903A44">
        <w:rPr>
          <w:rStyle w:val="Strong"/>
          <w:rFonts w:ascii="Aptos" w:hAnsi="Aptos"/>
          <w:b w:val="0"/>
          <w:bCs w:val="0"/>
          <w:color w:val="000000"/>
        </w:rPr>
        <w:t xml:space="preserve">position at the </w:t>
      </w:r>
      <w:r w:rsidR="00903A44" w:rsidRPr="00903A44">
        <w:rPr>
          <w:rStyle w:val="Strong"/>
          <w:rFonts w:ascii="Aptos" w:hAnsi="Aptos"/>
          <w:b w:val="0"/>
          <w:bCs w:val="0"/>
          <w:color w:val="000000"/>
        </w:rPr>
        <w:t>Instructor</w:t>
      </w:r>
      <w:r w:rsidRPr="00903A44">
        <w:rPr>
          <w:rStyle w:val="Strong"/>
          <w:rFonts w:ascii="Aptos" w:hAnsi="Aptos"/>
          <w:b w:val="0"/>
          <w:bCs w:val="0"/>
          <w:color w:val="000000"/>
        </w:rPr>
        <w:t xml:space="preserve"> level</w:t>
      </w:r>
      <w:r w:rsidR="00903A44" w:rsidRPr="00903A44">
        <w:rPr>
          <w:rStyle w:val="Strong"/>
          <w:rFonts w:ascii="Aptos" w:hAnsi="Aptos"/>
          <w:b w:val="0"/>
          <w:bCs w:val="0"/>
          <w:color w:val="000000"/>
        </w:rPr>
        <w:t>, beginning August 2026</w:t>
      </w:r>
      <w:r w:rsidRPr="00903A44">
        <w:rPr>
          <w:rFonts w:ascii="Aptos" w:hAnsi="Aptos"/>
          <w:color w:val="000000"/>
        </w:rPr>
        <w:t xml:space="preserve">. We seek a </w:t>
      </w:r>
      <w:r w:rsidR="00903A44" w:rsidRPr="00903A44">
        <w:rPr>
          <w:rFonts w:ascii="Aptos" w:hAnsi="Aptos"/>
          <w:color w:val="000000"/>
        </w:rPr>
        <w:t>colleague committed to excellence in teaching and student success</w:t>
      </w:r>
      <w:r w:rsidRPr="00903A44">
        <w:rPr>
          <w:rFonts w:ascii="Aptos" w:hAnsi="Aptos"/>
          <w:color w:val="000000"/>
        </w:rPr>
        <w:t>.</w:t>
      </w:r>
    </w:p>
    <w:p w14:paraId="257EB9CC" w14:textId="77777777" w:rsidR="0060633C" w:rsidRPr="00903A44" w:rsidRDefault="0060633C" w:rsidP="0054305A">
      <w:pPr>
        <w:pStyle w:val="NormalWeb"/>
        <w:spacing w:before="0" w:beforeAutospacing="0" w:after="0" w:afterAutospacing="0" w:line="276" w:lineRule="auto"/>
        <w:rPr>
          <w:rFonts w:ascii="Aptos" w:hAnsi="Aptos"/>
          <w:color w:val="000000"/>
        </w:rPr>
      </w:pPr>
    </w:p>
    <w:p w14:paraId="64EF800C" w14:textId="70235FC5" w:rsidR="00B23642" w:rsidRPr="00A07964" w:rsidRDefault="00587153" w:rsidP="0054305A">
      <w:pPr>
        <w:pStyle w:val="NormalWeb"/>
        <w:spacing w:before="0" w:beforeAutospacing="0" w:after="0" w:afterAutospacing="0" w:line="276" w:lineRule="auto"/>
        <w:rPr>
          <w:rFonts w:ascii="Aptos" w:hAnsi="Aptos"/>
          <w:b/>
          <w:bCs/>
          <w:color w:val="000000"/>
        </w:rPr>
      </w:pPr>
      <w:r w:rsidRPr="00A07964">
        <w:rPr>
          <w:rFonts w:ascii="Aptos" w:hAnsi="Aptos"/>
          <w:b/>
          <w:bCs/>
          <w:color w:val="000000"/>
        </w:rPr>
        <w:t>Responsibilities</w:t>
      </w:r>
      <w:bookmarkStart w:id="0" w:name="_GoBack"/>
      <w:bookmarkEnd w:id="0"/>
      <w:r w:rsidR="00B23642" w:rsidRPr="00A07964">
        <w:rPr>
          <w:rFonts w:ascii="Aptos" w:hAnsi="Aptos"/>
          <w:b/>
          <w:bCs/>
          <w:color w:val="000000"/>
        </w:rPr>
        <w:t>:</w:t>
      </w:r>
    </w:p>
    <w:p w14:paraId="056D156F" w14:textId="1ED5B47D" w:rsidR="00B23642" w:rsidRDefault="00B23642" w:rsidP="00B23642">
      <w:pPr>
        <w:pStyle w:val="NormalWeb"/>
        <w:numPr>
          <w:ilvl w:val="0"/>
          <w:numId w:val="12"/>
        </w:numPr>
        <w:spacing w:before="0" w:beforeAutospacing="0" w:after="0" w:afterAutospacing="0" w:line="276" w:lineRule="auto"/>
        <w:rPr>
          <w:rFonts w:ascii="Aptos" w:hAnsi="Aptos"/>
          <w:color w:val="000000"/>
        </w:rPr>
      </w:pPr>
      <w:r>
        <w:rPr>
          <w:rFonts w:ascii="Aptos" w:hAnsi="Aptos"/>
          <w:color w:val="000000"/>
        </w:rPr>
        <w:t xml:space="preserve">Teach a 12-hour course load consisting of lecture, laboratory, or a combination of lecture and laboratory courses each semester, primarily at the introductory level.  Upper-level courses may be required depending upon need, qualifications, and experience.  </w:t>
      </w:r>
      <w:r w:rsidRPr="00B23642">
        <w:rPr>
          <w:rFonts w:ascii="Aptos" w:hAnsi="Aptos"/>
          <w:color w:val="000000"/>
        </w:rPr>
        <w:t>Online teaching may be required.</w:t>
      </w:r>
    </w:p>
    <w:p w14:paraId="6B847321" w14:textId="587051E2" w:rsidR="00B23642" w:rsidRDefault="00B23642" w:rsidP="00B23642">
      <w:pPr>
        <w:pStyle w:val="NormalWeb"/>
        <w:numPr>
          <w:ilvl w:val="0"/>
          <w:numId w:val="12"/>
        </w:numPr>
        <w:spacing w:before="0" w:beforeAutospacing="0" w:after="0" w:afterAutospacing="0" w:line="276" w:lineRule="auto"/>
        <w:rPr>
          <w:rFonts w:ascii="Aptos" w:hAnsi="Aptos"/>
          <w:color w:val="000000"/>
        </w:rPr>
      </w:pPr>
      <w:r>
        <w:rPr>
          <w:rFonts w:ascii="Aptos" w:hAnsi="Aptos"/>
          <w:color w:val="000000"/>
        </w:rPr>
        <w:t>Active involvement in the coordination, revision, and enhancement of introductory laboratory courses.</w:t>
      </w:r>
    </w:p>
    <w:p w14:paraId="5AC24265" w14:textId="370D46C8" w:rsidR="00B23642" w:rsidRDefault="00B23642" w:rsidP="00B23642">
      <w:pPr>
        <w:pStyle w:val="NormalWeb"/>
        <w:numPr>
          <w:ilvl w:val="0"/>
          <w:numId w:val="12"/>
        </w:numPr>
        <w:spacing w:before="0" w:beforeAutospacing="0" w:after="0" w:afterAutospacing="0" w:line="276" w:lineRule="auto"/>
        <w:rPr>
          <w:rFonts w:ascii="Aptos" w:hAnsi="Aptos"/>
          <w:color w:val="000000"/>
        </w:rPr>
      </w:pPr>
      <w:r>
        <w:rPr>
          <w:rFonts w:ascii="Aptos" w:hAnsi="Aptos"/>
          <w:color w:val="000000"/>
        </w:rPr>
        <w:t>Implement evidence-based teaching practices that promote student engagement and success in foundational biology courses.</w:t>
      </w:r>
    </w:p>
    <w:p w14:paraId="11004756" w14:textId="722D151C" w:rsidR="00B23642" w:rsidRDefault="00B23642" w:rsidP="00B23642">
      <w:pPr>
        <w:pStyle w:val="NormalWeb"/>
        <w:numPr>
          <w:ilvl w:val="0"/>
          <w:numId w:val="12"/>
        </w:numPr>
        <w:spacing w:before="0" w:beforeAutospacing="0" w:after="0" w:afterAutospacing="0" w:line="276" w:lineRule="auto"/>
        <w:rPr>
          <w:rFonts w:ascii="Aptos" w:hAnsi="Aptos"/>
          <w:color w:val="000000"/>
        </w:rPr>
      </w:pPr>
      <w:r>
        <w:rPr>
          <w:rFonts w:ascii="Aptos" w:hAnsi="Aptos"/>
          <w:color w:val="000000"/>
        </w:rPr>
        <w:t>Contribute to departmental service, which may include academic advising, curriculum development, and participation in assessment and accreditation efforts.</w:t>
      </w:r>
    </w:p>
    <w:p w14:paraId="17567412" w14:textId="46B6E493" w:rsidR="00B23642" w:rsidRPr="00B23642" w:rsidRDefault="00B23642" w:rsidP="00B23642">
      <w:pPr>
        <w:pStyle w:val="NormalWeb"/>
        <w:numPr>
          <w:ilvl w:val="0"/>
          <w:numId w:val="12"/>
        </w:numPr>
        <w:spacing w:before="0" w:beforeAutospacing="0" w:after="0" w:afterAutospacing="0" w:line="276" w:lineRule="auto"/>
        <w:rPr>
          <w:rFonts w:ascii="Aptos" w:hAnsi="Aptos"/>
          <w:color w:val="000000"/>
        </w:rPr>
      </w:pPr>
      <w:r>
        <w:rPr>
          <w:rFonts w:ascii="Aptos" w:hAnsi="Aptos"/>
          <w:color w:val="000000"/>
        </w:rPr>
        <w:t>Contribute to service to the university and broader community.</w:t>
      </w:r>
    </w:p>
    <w:p w14:paraId="0D752B73" w14:textId="77777777" w:rsidR="0060633C" w:rsidRDefault="0060633C" w:rsidP="0054305A">
      <w:pPr>
        <w:pStyle w:val="NormalWeb"/>
        <w:spacing w:before="0" w:beforeAutospacing="0" w:after="0" w:afterAutospacing="0" w:line="276" w:lineRule="auto"/>
        <w:rPr>
          <w:rFonts w:ascii="Aptos" w:hAnsi="Aptos"/>
          <w:color w:val="000000"/>
        </w:rPr>
      </w:pPr>
    </w:p>
    <w:p w14:paraId="6B608E62" w14:textId="32E167BD" w:rsidR="00B23642" w:rsidRPr="00A07964" w:rsidRDefault="00B23642" w:rsidP="0054305A">
      <w:pPr>
        <w:pStyle w:val="NormalWeb"/>
        <w:spacing w:before="0" w:beforeAutospacing="0" w:after="0" w:afterAutospacing="0" w:line="276" w:lineRule="auto"/>
        <w:rPr>
          <w:rFonts w:ascii="Aptos" w:hAnsi="Aptos"/>
          <w:b/>
          <w:bCs/>
          <w:color w:val="000000"/>
        </w:rPr>
      </w:pPr>
      <w:r w:rsidRPr="00A07964">
        <w:rPr>
          <w:rFonts w:ascii="Aptos" w:hAnsi="Aptos"/>
          <w:b/>
          <w:bCs/>
          <w:color w:val="000000"/>
        </w:rPr>
        <w:t>Required Qualifications:</w:t>
      </w:r>
    </w:p>
    <w:p w14:paraId="4990DE76" w14:textId="7DA5377E" w:rsidR="00B23642" w:rsidRDefault="00B23642" w:rsidP="00B23642">
      <w:pPr>
        <w:pStyle w:val="NormalWeb"/>
        <w:numPr>
          <w:ilvl w:val="0"/>
          <w:numId w:val="13"/>
        </w:numPr>
        <w:spacing w:before="0" w:beforeAutospacing="0" w:after="0" w:afterAutospacing="0" w:line="276" w:lineRule="auto"/>
        <w:rPr>
          <w:rFonts w:ascii="Aptos" w:hAnsi="Aptos"/>
          <w:color w:val="000000"/>
        </w:rPr>
      </w:pPr>
      <w:r>
        <w:rPr>
          <w:rFonts w:ascii="Aptos" w:hAnsi="Aptos"/>
          <w:color w:val="000000"/>
        </w:rPr>
        <w:t>A Master’s degree</w:t>
      </w:r>
      <w:r w:rsidR="00222688">
        <w:rPr>
          <w:rFonts w:ascii="Aptos" w:hAnsi="Aptos"/>
          <w:color w:val="000000"/>
        </w:rPr>
        <w:t xml:space="preserve"> or higher</w:t>
      </w:r>
      <w:r>
        <w:rPr>
          <w:rFonts w:ascii="Aptos" w:hAnsi="Aptos"/>
          <w:color w:val="000000"/>
        </w:rPr>
        <w:t xml:space="preserve"> in any </w:t>
      </w:r>
      <w:r w:rsidR="005845FA">
        <w:rPr>
          <w:rFonts w:ascii="Aptos" w:hAnsi="Aptos"/>
          <w:color w:val="000000"/>
        </w:rPr>
        <w:t>b</w:t>
      </w:r>
      <w:r>
        <w:rPr>
          <w:rFonts w:ascii="Aptos" w:hAnsi="Aptos"/>
          <w:color w:val="000000"/>
        </w:rPr>
        <w:t xml:space="preserve">iological </w:t>
      </w:r>
      <w:r w:rsidR="005845FA">
        <w:rPr>
          <w:rFonts w:ascii="Aptos" w:hAnsi="Aptos"/>
          <w:color w:val="000000"/>
        </w:rPr>
        <w:t>s</w:t>
      </w:r>
      <w:r>
        <w:rPr>
          <w:rFonts w:ascii="Aptos" w:hAnsi="Aptos"/>
          <w:color w:val="000000"/>
        </w:rPr>
        <w:t>ciences discipline.</w:t>
      </w:r>
    </w:p>
    <w:p w14:paraId="4A90DAAD" w14:textId="5C6C2EE0" w:rsidR="00B23642" w:rsidRDefault="00B23642" w:rsidP="00B23642">
      <w:pPr>
        <w:pStyle w:val="NormalWeb"/>
        <w:numPr>
          <w:ilvl w:val="0"/>
          <w:numId w:val="13"/>
        </w:numPr>
        <w:spacing w:before="0" w:beforeAutospacing="0" w:after="0" w:afterAutospacing="0" w:line="276" w:lineRule="auto"/>
        <w:rPr>
          <w:rFonts w:ascii="Aptos" w:hAnsi="Aptos"/>
          <w:color w:val="000000"/>
        </w:rPr>
      </w:pPr>
      <w:r>
        <w:rPr>
          <w:rFonts w:ascii="Aptos" w:hAnsi="Aptos"/>
          <w:color w:val="000000"/>
        </w:rPr>
        <w:t>Teaching experience at the high school or college level.</w:t>
      </w:r>
    </w:p>
    <w:p w14:paraId="0291DE64" w14:textId="77777777" w:rsidR="007935CA" w:rsidRDefault="00B23642" w:rsidP="00B23642">
      <w:pPr>
        <w:pStyle w:val="NormalWeb"/>
        <w:numPr>
          <w:ilvl w:val="0"/>
          <w:numId w:val="13"/>
        </w:numPr>
        <w:spacing w:before="0" w:beforeAutospacing="0" w:after="0" w:afterAutospacing="0" w:line="276" w:lineRule="auto"/>
        <w:rPr>
          <w:rFonts w:ascii="Aptos" w:hAnsi="Aptos"/>
          <w:color w:val="000000"/>
        </w:rPr>
      </w:pPr>
      <w:r>
        <w:rPr>
          <w:rFonts w:ascii="Aptos" w:hAnsi="Aptos"/>
          <w:color w:val="000000"/>
        </w:rPr>
        <w:t>Excellent communication and interpersonal skills</w:t>
      </w:r>
      <w:r w:rsidR="007935CA">
        <w:rPr>
          <w:rFonts w:ascii="Aptos" w:hAnsi="Aptos"/>
          <w:color w:val="000000"/>
        </w:rPr>
        <w:t>.</w:t>
      </w:r>
    </w:p>
    <w:p w14:paraId="2E876710" w14:textId="29EB2670" w:rsidR="00B23642" w:rsidRDefault="007935CA" w:rsidP="00B23642">
      <w:pPr>
        <w:pStyle w:val="NormalWeb"/>
        <w:numPr>
          <w:ilvl w:val="0"/>
          <w:numId w:val="13"/>
        </w:numPr>
        <w:spacing w:before="0" w:beforeAutospacing="0" w:after="0" w:afterAutospacing="0" w:line="276" w:lineRule="auto"/>
        <w:rPr>
          <w:rFonts w:ascii="Aptos" w:hAnsi="Aptos"/>
          <w:color w:val="000000"/>
        </w:rPr>
      </w:pPr>
      <w:r>
        <w:rPr>
          <w:rFonts w:ascii="Aptos" w:hAnsi="Aptos"/>
          <w:color w:val="000000"/>
        </w:rPr>
        <w:t>S</w:t>
      </w:r>
      <w:r w:rsidR="00B23642">
        <w:rPr>
          <w:rFonts w:ascii="Aptos" w:hAnsi="Aptos"/>
          <w:color w:val="000000"/>
        </w:rPr>
        <w:t>trong organizational and time management skills.</w:t>
      </w:r>
    </w:p>
    <w:p w14:paraId="37510E53" w14:textId="77777777" w:rsidR="00B23642" w:rsidRDefault="00B23642" w:rsidP="0054305A">
      <w:pPr>
        <w:pStyle w:val="NormalWeb"/>
        <w:spacing w:before="0" w:beforeAutospacing="0" w:after="0" w:afterAutospacing="0" w:line="276" w:lineRule="auto"/>
        <w:rPr>
          <w:rFonts w:ascii="Aptos" w:hAnsi="Aptos"/>
          <w:color w:val="000000"/>
        </w:rPr>
      </w:pPr>
    </w:p>
    <w:p w14:paraId="35DEC7DE" w14:textId="3C665405" w:rsidR="00B23642" w:rsidRPr="00A07964" w:rsidRDefault="00B23642" w:rsidP="0054305A">
      <w:pPr>
        <w:pStyle w:val="NormalWeb"/>
        <w:spacing w:before="0" w:beforeAutospacing="0" w:after="0" w:afterAutospacing="0" w:line="276" w:lineRule="auto"/>
        <w:rPr>
          <w:rFonts w:ascii="Aptos" w:hAnsi="Aptos"/>
          <w:b/>
          <w:bCs/>
          <w:color w:val="000000"/>
        </w:rPr>
      </w:pPr>
      <w:r w:rsidRPr="00A07964">
        <w:rPr>
          <w:rFonts w:ascii="Aptos" w:hAnsi="Aptos"/>
          <w:b/>
          <w:bCs/>
          <w:color w:val="000000"/>
        </w:rPr>
        <w:t>Preferred Qualifications:</w:t>
      </w:r>
    </w:p>
    <w:p w14:paraId="0EDAC5E8" w14:textId="70D11D98" w:rsidR="00B23642" w:rsidRPr="00B23642" w:rsidRDefault="00B23642" w:rsidP="00B23642">
      <w:pPr>
        <w:pStyle w:val="ListParagraph"/>
        <w:numPr>
          <w:ilvl w:val="0"/>
          <w:numId w:val="15"/>
        </w:numPr>
        <w:tabs>
          <w:tab w:val="left" w:pos="1080"/>
        </w:tabs>
        <w:autoSpaceDE w:val="0"/>
        <w:autoSpaceDN w:val="0"/>
        <w:adjustRightInd w:val="0"/>
        <w:rPr>
          <w:rFonts w:ascii="Aptos" w:hAnsi="Aptos"/>
          <w:sz w:val="24"/>
          <w:szCs w:val="24"/>
        </w:rPr>
      </w:pPr>
      <w:r w:rsidRPr="00B23642">
        <w:rPr>
          <w:rFonts w:ascii="Aptos" w:hAnsi="Aptos"/>
          <w:sz w:val="24"/>
          <w:szCs w:val="24"/>
        </w:rPr>
        <w:t>A commitment to high-impact teaching practices</w:t>
      </w:r>
      <w:r>
        <w:rPr>
          <w:rFonts w:ascii="Aptos" w:hAnsi="Aptos"/>
          <w:sz w:val="24"/>
          <w:szCs w:val="24"/>
        </w:rPr>
        <w:t>.</w:t>
      </w:r>
    </w:p>
    <w:p w14:paraId="79E707B4" w14:textId="77777777" w:rsidR="00B23642" w:rsidRPr="00B23642" w:rsidRDefault="00B23642" w:rsidP="00B23642">
      <w:pPr>
        <w:pStyle w:val="ListParagraph"/>
        <w:numPr>
          <w:ilvl w:val="0"/>
          <w:numId w:val="15"/>
        </w:numPr>
        <w:tabs>
          <w:tab w:val="left" w:pos="1080"/>
        </w:tabs>
        <w:autoSpaceDE w:val="0"/>
        <w:autoSpaceDN w:val="0"/>
        <w:adjustRightInd w:val="0"/>
        <w:rPr>
          <w:rFonts w:ascii="Aptos" w:hAnsi="Aptos"/>
          <w:sz w:val="24"/>
          <w:szCs w:val="24"/>
        </w:rPr>
      </w:pPr>
      <w:r w:rsidRPr="00B23642">
        <w:rPr>
          <w:rFonts w:ascii="Aptos" w:hAnsi="Aptos"/>
          <w:sz w:val="24"/>
          <w:szCs w:val="24"/>
        </w:rPr>
        <w:t>A demonstrated ability to design and implement effective teaching strategies that foster student persistence and achievement.</w:t>
      </w:r>
    </w:p>
    <w:p w14:paraId="2F1F8DF6" w14:textId="77777777" w:rsidR="00B23642" w:rsidRDefault="00B23642" w:rsidP="00B23642">
      <w:pPr>
        <w:autoSpaceDE w:val="0"/>
        <w:autoSpaceDN w:val="0"/>
        <w:adjustRightInd w:val="0"/>
      </w:pPr>
    </w:p>
    <w:p w14:paraId="6FAF345B" w14:textId="77777777" w:rsidR="006372E1" w:rsidRPr="00A16A5D" w:rsidRDefault="006372E1" w:rsidP="00B23642">
      <w:pPr>
        <w:autoSpaceDE w:val="0"/>
        <w:autoSpaceDN w:val="0"/>
        <w:adjustRightInd w:val="0"/>
      </w:pPr>
    </w:p>
    <w:p w14:paraId="2083439A" w14:textId="5D5FB1AE" w:rsidR="00B23642" w:rsidRPr="00A07964" w:rsidRDefault="00B23642" w:rsidP="0054305A">
      <w:pPr>
        <w:pStyle w:val="NormalWeb"/>
        <w:spacing w:before="0" w:beforeAutospacing="0" w:after="0" w:afterAutospacing="0" w:line="276" w:lineRule="auto"/>
        <w:rPr>
          <w:rFonts w:ascii="Aptos" w:hAnsi="Aptos"/>
          <w:b/>
          <w:bCs/>
          <w:color w:val="000000"/>
        </w:rPr>
      </w:pPr>
      <w:r w:rsidRPr="00A07964">
        <w:rPr>
          <w:rFonts w:ascii="Aptos" w:hAnsi="Aptos"/>
          <w:b/>
          <w:bCs/>
          <w:color w:val="000000"/>
        </w:rPr>
        <w:t>Salary and Benefits:</w:t>
      </w:r>
    </w:p>
    <w:p w14:paraId="48A5030D" w14:textId="51A9EA38" w:rsidR="00B23642" w:rsidRDefault="00B23642" w:rsidP="00B23642">
      <w:pPr>
        <w:pStyle w:val="NormalWeb"/>
        <w:numPr>
          <w:ilvl w:val="0"/>
          <w:numId w:val="16"/>
        </w:numPr>
        <w:spacing w:before="0" w:beforeAutospacing="0" w:after="0" w:afterAutospacing="0" w:line="276" w:lineRule="auto"/>
        <w:rPr>
          <w:rFonts w:ascii="Aptos" w:hAnsi="Aptos"/>
          <w:color w:val="000000"/>
        </w:rPr>
      </w:pPr>
      <w:r>
        <w:rPr>
          <w:rFonts w:ascii="Aptos" w:hAnsi="Aptos"/>
          <w:color w:val="000000"/>
        </w:rPr>
        <w:lastRenderedPageBreak/>
        <w:t>Competitive salary commensurate with experience.</w:t>
      </w:r>
    </w:p>
    <w:p w14:paraId="3F387C1A" w14:textId="322C629F" w:rsidR="00B23642" w:rsidRDefault="00B23642" w:rsidP="00B23642">
      <w:pPr>
        <w:pStyle w:val="NormalWeb"/>
        <w:numPr>
          <w:ilvl w:val="0"/>
          <w:numId w:val="16"/>
        </w:numPr>
        <w:spacing w:before="0" w:beforeAutospacing="0" w:after="0" w:afterAutospacing="0" w:line="276" w:lineRule="auto"/>
        <w:rPr>
          <w:rFonts w:ascii="Aptos" w:hAnsi="Aptos"/>
          <w:color w:val="000000"/>
        </w:rPr>
      </w:pPr>
      <w:r>
        <w:rPr>
          <w:rFonts w:ascii="Aptos" w:hAnsi="Aptos"/>
          <w:color w:val="000000"/>
        </w:rPr>
        <w:t>Comprehensive benefits package, including health insurance, retirement plan options, and professional development support.</w:t>
      </w:r>
    </w:p>
    <w:p w14:paraId="44FF782F" w14:textId="77777777" w:rsidR="0046703D" w:rsidRDefault="0046703D" w:rsidP="0046703D">
      <w:pPr>
        <w:pStyle w:val="NormalWeb"/>
        <w:spacing w:before="0" w:beforeAutospacing="0" w:after="0" w:afterAutospacing="0" w:line="276" w:lineRule="auto"/>
        <w:ind w:left="720"/>
        <w:rPr>
          <w:rFonts w:ascii="Aptos" w:hAnsi="Aptos"/>
          <w:color w:val="000000"/>
        </w:rPr>
      </w:pPr>
    </w:p>
    <w:p w14:paraId="442B6EF8" w14:textId="77777777" w:rsidR="0046703D" w:rsidRDefault="0046703D" w:rsidP="0046703D">
      <w:pPr>
        <w:pStyle w:val="NormalWeb"/>
        <w:spacing w:before="0" w:beforeAutospacing="0" w:after="0" w:afterAutospacing="0" w:line="276" w:lineRule="auto"/>
        <w:rPr>
          <w:rStyle w:val="apple-converted-space"/>
          <w:rFonts w:ascii="Aptos" w:eastAsiaTheme="majorEastAsia" w:hAnsi="Aptos"/>
          <w:color w:val="000000"/>
        </w:rPr>
      </w:pPr>
      <w:r w:rsidRPr="00903A44">
        <w:rPr>
          <w:rStyle w:val="Strong"/>
          <w:rFonts w:ascii="Aptos" w:hAnsi="Aptos"/>
          <w:color w:val="000000"/>
        </w:rPr>
        <w:t>Application Instructions:</w:t>
      </w:r>
      <w:r w:rsidRPr="00903A44">
        <w:rPr>
          <w:rStyle w:val="apple-converted-space"/>
          <w:rFonts w:ascii="Aptos" w:eastAsiaTheme="majorEastAsia" w:hAnsi="Aptos"/>
          <w:color w:val="000000"/>
        </w:rPr>
        <w:t> </w:t>
      </w:r>
    </w:p>
    <w:p w14:paraId="514CF416" w14:textId="2DC802FD" w:rsidR="0046703D" w:rsidRDefault="0046703D" w:rsidP="0046703D">
      <w:pPr>
        <w:pStyle w:val="NormalWeb"/>
        <w:numPr>
          <w:ilvl w:val="0"/>
          <w:numId w:val="16"/>
        </w:numPr>
        <w:spacing w:before="0" w:beforeAutospacing="0" w:after="0" w:afterAutospacing="0" w:line="276" w:lineRule="auto"/>
        <w:rPr>
          <w:rFonts w:ascii="Aptos" w:hAnsi="Aptos"/>
          <w:color w:val="000000"/>
        </w:rPr>
      </w:pPr>
      <w:r w:rsidRPr="00903A44">
        <w:rPr>
          <w:rStyle w:val="apple-converted-space"/>
          <w:rFonts w:ascii="Aptos" w:eastAsiaTheme="majorEastAsia" w:hAnsi="Aptos"/>
          <w:color w:val="000000"/>
        </w:rPr>
        <w:t xml:space="preserve">All qualified candidates are invited to apply. </w:t>
      </w:r>
      <w:r>
        <w:rPr>
          <w:rStyle w:val="apple-converted-space"/>
          <w:rFonts w:ascii="Aptos" w:eastAsiaTheme="majorEastAsia" w:hAnsi="Aptos"/>
          <w:color w:val="000000"/>
        </w:rPr>
        <w:t xml:space="preserve">Review of complete applications will begin immediately and continue until the position is filled. </w:t>
      </w:r>
      <w:r w:rsidRPr="00903A44">
        <w:rPr>
          <w:rFonts w:ascii="Aptos" w:hAnsi="Aptos"/>
          <w:color w:val="000000"/>
        </w:rPr>
        <w:t>Please submit a cover letter, CV, statement of teaching interests, and contact information for three</w:t>
      </w:r>
      <w:r>
        <w:rPr>
          <w:rFonts w:ascii="Aptos" w:hAnsi="Aptos"/>
          <w:color w:val="000000"/>
        </w:rPr>
        <w:t xml:space="preserve"> (3)</w:t>
      </w:r>
      <w:r w:rsidRPr="00903A44">
        <w:rPr>
          <w:rFonts w:ascii="Aptos" w:hAnsi="Aptos"/>
          <w:color w:val="000000"/>
        </w:rPr>
        <w:t xml:space="preserve"> </w:t>
      </w:r>
      <w:r>
        <w:rPr>
          <w:rFonts w:ascii="Aptos" w:hAnsi="Aptos"/>
          <w:color w:val="000000"/>
        </w:rPr>
        <w:t xml:space="preserve">professional </w:t>
      </w:r>
      <w:r w:rsidRPr="00903A44">
        <w:rPr>
          <w:rFonts w:ascii="Aptos" w:hAnsi="Aptos"/>
          <w:color w:val="000000"/>
        </w:rPr>
        <w:t xml:space="preserve">references to </w:t>
      </w:r>
      <w:r w:rsidR="00F066EF">
        <w:rPr>
          <w:rFonts w:ascii="Aptos" w:hAnsi="Aptos"/>
          <w:color w:val="000000"/>
        </w:rPr>
        <w:t xml:space="preserve">the Chair of the Department of Biological Sciences, LSUS, </w:t>
      </w:r>
      <w:hyperlink r:id="rId8" w:history="1">
        <w:r w:rsidR="00F066EF" w:rsidRPr="00E730C9">
          <w:rPr>
            <w:rStyle w:val="Hyperlink"/>
            <w:rFonts w:ascii="Aptos" w:hAnsi="Aptos"/>
          </w:rPr>
          <w:t>chris.gissendanner@lsus.edu</w:t>
        </w:r>
      </w:hyperlink>
      <w:r>
        <w:rPr>
          <w:rFonts w:ascii="Aptos" w:hAnsi="Aptos"/>
          <w:color w:val="000000"/>
        </w:rPr>
        <w:t xml:space="preserve">. </w:t>
      </w:r>
      <w:r w:rsidRPr="00903A44">
        <w:rPr>
          <w:rFonts w:ascii="Aptos" w:hAnsi="Aptos"/>
          <w:color w:val="000000"/>
        </w:rPr>
        <w:t xml:space="preserve"> </w:t>
      </w:r>
    </w:p>
    <w:p w14:paraId="103CE196" w14:textId="77777777" w:rsidR="0046703D" w:rsidRDefault="0046703D" w:rsidP="00F066EF">
      <w:pPr>
        <w:pStyle w:val="NormalWeb"/>
        <w:spacing w:before="0" w:beforeAutospacing="0" w:after="0" w:afterAutospacing="0" w:line="276" w:lineRule="auto"/>
        <w:ind w:left="720"/>
        <w:rPr>
          <w:rFonts w:ascii="Aptos" w:hAnsi="Aptos"/>
          <w:color w:val="000000"/>
        </w:rPr>
      </w:pPr>
    </w:p>
    <w:p w14:paraId="0AA6F90F" w14:textId="77777777" w:rsidR="0046703D" w:rsidRDefault="0046703D" w:rsidP="0046703D">
      <w:pPr>
        <w:pStyle w:val="NormalWeb"/>
        <w:numPr>
          <w:ilvl w:val="0"/>
          <w:numId w:val="16"/>
        </w:numPr>
        <w:spacing w:before="0" w:beforeAutospacing="0" w:after="0" w:afterAutospacing="0" w:line="276" w:lineRule="auto"/>
        <w:rPr>
          <w:rFonts w:ascii="Aptos" w:hAnsi="Aptos"/>
          <w:color w:val="000000"/>
        </w:rPr>
      </w:pPr>
      <w:r>
        <w:rPr>
          <w:rFonts w:ascii="Aptos" w:hAnsi="Aptos"/>
          <w:color w:val="000000"/>
        </w:rPr>
        <w:t xml:space="preserve">For questions regarding the position, please contact Stephanie Villalba, Ph.D. at </w:t>
      </w:r>
      <w:hyperlink r:id="rId9" w:history="1">
        <w:r w:rsidRPr="00423D96">
          <w:rPr>
            <w:rStyle w:val="Hyperlink"/>
            <w:rFonts w:ascii="Aptos" w:hAnsi="Aptos"/>
          </w:rPr>
          <w:t>stephanie.villalba@lsus.edu</w:t>
        </w:r>
      </w:hyperlink>
      <w:r>
        <w:rPr>
          <w:rFonts w:ascii="Aptos" w:hAnsi="Aptos"/>
          <w:color w:val="000000"/>
        </w:rPr>
        <w:t xml:space="preserve">. </w:t>
      </w:r>
    </w:p>
    <w:p w14:paraId="42AD6574" w14:textId="77777777" w:rsidR="0046703D" w:rsidRDefault="0046703D" w:rsidP="002C121A">
      <w:pPr>
        <w:pStyle w:val="NormalWeb"/>
        <w:spacing w:before="0" w:beforeAutospacing="0" w:after="0" w:afterAutospacing="0" w:line="276" w:lineRule="auto"/>
        <w:ind w:left="360"/>
        <w:rPr>
          <w:rFonts w:ascii="Aptos" w:hAnsi="Aptos"/>
          <w:color w:val="000000"/>
        </w:rPr>
      </w:pPr>
    </w:p>
    <w:p w14:paraId="1119E50A" w14:textId="77777777" w:rsidR="0046703D" w:rsidRDefault="0046703D" w:rsidP="0046703D">
      <w:pPr>
        <w:pStyle w:val="NormalWeb"/>
        <w:numPr>
          <w:ilvl w:val="0"/>
          <w:numId w:val="16"/>
        </w:numPr>
        <w:spacing w:before="0" w:beforeAutospacing="0" w:after="0" w:afterAutospacing="0" w:line="276" w:lineRule="auto"/>
        <w:rPr>
          <w:rFonts w:ascii="Aptos" w:eastAsia="Aptos" w:hAnsi="Aptos" w:cs="Aptos"/>
        </w:rPr>
      </w:pPr>
      <w:r w:rsidRPr="74F1BF5B">
        <w:rPr>
          <w:rFonts w:ascii="Aptos" w:hAnsi="Aptos"/>
        </w:rPr>
        <w:t xml:space="preserve">For accessibility accommodations during any part of the hiring process, contact </w:t>
      </w:r>
      <w:hyperlink r:id="rId10" w:history="1">
        <w:r w:rsidRPr="00423D96">
          <w:rPr>
            <w:rStyle w:val="Hyperlink"/>
            <w:rFonts w:ascii="Aptos" w:eastAsia="Aptos" w:hAnsi="Aptos" w:cs="Aptos"/>
          </w:rPr>
          <w:t>disabilityservices@lsus.edu</w:t>
        </w:r>
      </w:hyperlink>
      <w:r>
        <w:rPr>
          <w:rFonts w:ascii="Aptos" w:eastAsia="Aptos" w:hAnsi="Aptos" w:cs="Aptos"/>
        </w:rPr>
        <w:t xml:space="preserve"> </w:t>
      </w:r>
      <w:r w:rsidRPr="006372E1">
        <w:rPr>
          <w:rFonts w:ascii="Aptos" w:eastAsia="Aptos" w:hAnsi="Aptos" w:cs="Aptos"/>
        </w:rPr>
        <w:t>or 318-797-5116</w:t>
      </w:r>
      <w:r w:rsidRPr="74F1BF5B">
        <w:rPr>
          <w:rFonts w:ascii="Aptos" w:eastAsia="Aptos" w:hAnsi="Aptos" w:cs="Aptos"/>
        </w:rPr>
        <w:t>.</w:t>
      </w:r>
    </w:p>
    <w:p w14:paraId="2F971949" w14:textId="77777777" w:rsidR="00B23642" w:rsidRPr="00903A44" w:rsidRDefault="00B23642" w:rsidP="0054305A">
      <w:pPr>
        <w:pStyle w:val="NormalWeb"/>
        <w:spacing w:before="0" w:beforeAutospacing="0" w:after="0" w:afterAutospacing="0" w:line="276" w:lineRule="auto"/>
        <w:rPr>
          <w:rFonts w:ascii="Aptos" w:hAnsi="Aptos"/>
          <w:color w:val="000000"/>
        </w:rPr>
      </w:pPr>
    </w:p>
    <w:p w14:paraId="735285F1" w14:textId="77777777" w:rsidR="00E244F1" w:rsidRPr="00957C56" w:rsidRDefault="00E244F1" w:rsidP="00E244F1">
      <w:pPr>
        <w:pStyle w:val="NormalWeb"/>
        <w:spacing w:before="0" w:beforeAutospacing="0" w:after="0" w:afterAutospacing="0" w:line="276" w:lineRule="auto"/>
        <w:rPr>
          <w:b/>
          <w:bCs/>
          <w:color w:val="000000"/>
        </w:rPr>
      </w:pPr>
      <w:r w:rsidRPr="00957C56">
        <w:rPr>
          <w:b/>
          <w:bCs/>
          <w:color w:val="000000"/>
        </w:rPr>
        <w:t>About LSU Shreveport and the Department of Biological Sciences:</w:t>
      </w:r>
    </w:p>
    <w:p w14:paraId="3FE9617E" w14:textId="77777777" w:rsidR="00E244F1" w:rsidRDefault="00E244F1" w:rsidP="00E244F1">
      <w:pPr>
        <w:pStyle w:val="NormalWeb"/>
        <w:spacing w:before="0" w:beforeAutospacing="0" w:after="0" w:afterAutospacing="0" w:line="276" w:lineRule="auto"/>
        <w:rPr>
          <w:color w:val="000000"/>
        </w:rPr>
      </w:pPr>
      <w:r w:rsidRPr="00957C56">
        <w:rPr>
          <w:color w:val="000000"/>
        </w:rPr>
        <w:t>LSUS is a teaching-focused, regional public university with a mission that balances excellence in teaching, active scholarship, and community engagement. Named by the U.S. Department of Education as one of the most affordable colleges in Louisiana, LSU Shreveport offers high quality classroom instruction with very affordable tuition rates. In addition, LSUS offers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w:t>
      </w:r>
      <w:r>
        <w:rPr>
          <w:color w:val="000000"/>
        </w:rPr>
        <w:t xml:space="preserve"> </w:t>
      </w:r>
    </w:p>
    <w:p w14:paraId="774DEAD3" w14:textId="77777777" w:rsidR="00E244F1" w:rsidRDefault="00E244F1" w:rsidP="00E244F1">
      <w:pPr>
        <w:pStyle w:val="NormalWeb"/>
        <w:spacing w:before="0" w:beforeAutospacing="0" w:after="0" w:afterAutospacing="0" w:line="276" w:lineRule="auto"/>
        <w:rPr>
          <w:color w:val="000000"/>
        </w:rPr>
      </w:pPr>
    </w:p>
    <w:p w14:paraId="03368882" w14:textId="77777777" w:rsidR="00E244F1" w:rsidRDefault="00E244F1" w:rsidP="00E244F1">
      <w:pPr>
        <w:pStyle w:val="NormalWeb"/>
        <w:spacing w:before="0" w:beforeAutospacing="0" w:after="0" w:afterAutospacing="0" w:line="276" w:lineRule="auto"/>
        <w:rPr>
          <w:color w:val="000000"/>
        </w:rPr>
      </w:pPr>
      <w:r w:rsidRPr="00957C56">
        <w:rPr>
          <w:color w:val="000000"/>
        </w:rPr>
        <w:t xml:space="preserve">The Department of Biological Sciences is collegial and inclusive, with active collaboration among faculty spanning departments. The department offers exceptional opportunities for field and organismal-based research and teaching at both the undergraduate and graduate (MSc) level. The Museum of Life Sciences houses substantial vertebrate and invertebrate collections; the MacRoberts Herbarium contains an important plant collection for the region; and the LSUS Entomology Collection provides additional opportunities for research and training. Faculty also have access to the Science Research Annex, which offers modern laboratory facilities and animal care space to support integrative organismal biology. Shared lab space and equipment are housed in the Science Center, which includes a Cell Culture Room and Microscopy Suite (with Nikon light and fluorescence microscopes and cameras), a Geographic Information Systems Lab, and the neighboring Technology Building which is home to the Biotechnology Collaborative Laboratory (equipped with PCR, imaging, flow cytometry, sequencing, and other modern tools). </w:t>
      </w:r>
      <w:r w:rsidRPr="00957C56">
        <w:rPr>
          <w:color w:val="000000"/>
        </w:rPr>
        <w:lastRenderedPageBreak/>
        <w:t xml:space="preserve">Faculty </w:t>
      </w:r>
      <w:r>
        <w:rPr>
          <w:color w:val="000000"/>
        </w:rPr>
        <w:t xml:space="preserve">also </w:t>
      </w:r>
      <w:r w:rsidRPr="00957C56">
        <w:rPr>
          <w:color w:val="000000"/>
        </w:rPr>
        <w:t>benefit from connections to a thriving local network of research and outreach institutions including the LSU AgCenter, the LSU Health Sciences Center–Shreveport (LSUHSC-S), the Red River Watershed Management Institute, the Louisiana Universities Marine Consortium (LUMCON)</w:t>
      </w:r>
      <w:r>
        <w:rPr>
          <w:color w:val="000000"/>
        </w:rPr>
        <w:t>, and the Ouachita Mountains Biological Station (OMBS)</w:t>
      </w:r>
      <w:r w:rsidRPr="00957C56">
        <w:rPr>
          <w:color w:val="000000"/>
        </w:rPr>
        <w:t>.</w:t>
      </w:r>
    </w:p>
    <w:p w14:paraId="5E1F8D69" w14:textId="77777777" w:rsidR="00E244F1" w:rsidRDefault="00E244F1" w:rsidP="00E244F1">
      <w:pPr>
        <w:pStyle w:val="NormalWeb"/>
        <w:spacing w:before="0" w:beforeAutospacing="0" w:after="0" w:afterAutospacing="0" w:line="276" w:lineRule="auto"/>
        <w:rPr>
          <w:color w:val="000000"/>
        </w:rPr>
      </w:pPr>
    </w:p>
    <w:p w14:paraId="7B80D919" w14:textId="77777777" w:rsidR="00E244F1" w:rsidRPr="00957C56" w:rsidRDefault="00E244F1" w:rsidP="00E244F1">
      <w:pPr>
        <w:pStyle w:val="NormalWeb"/>
        <w:spacing w:before="0" w:beforeAutospacing="0" w:after="0" w:afterAutospacing="0" w:line="276" w:lineRule="auto"/>
        <w:rPr>
          <w:b/>
          <w:bCs/>
          <w:color w:val="000000"/>
        </w:rPr>
      </w:pPr>
      <w:r w:rsidRPr="00957C56">
        <w:rPr>
          <w:b/>
          <w:bCs/>
          <w:color w:val="000000"/>
        </w:rPr>
        <w:t>About Shreveport:</w:t>
      </w:r>
    </w:p>
    <w:p w14:paraId="191590C4" w14:textId="77777777" w:rsidR="00E244F1" w:rsidRPr="00957C56" w:rsidRDefault="00E244F1" w:rsidP="00E244F1">
      <w:pPr>
        <w:pStyle w:val="NormalWeb"/>
        <w:spacing w:before="0" w:beforeAutospacing="0" w:after="0" w:afterAutospacing="0" w:line="276" w:lineRule="auto"/>
        <w:rPr>
          <w:color w:val="000000"/>
        </w:rPr>
      </w:pPr>
      <w:r w:rsidRPr="00957C56">
        <w:rPr>
          <w:color w:val="000000"/>
        </w:rPr>
        <w:t>The Shreveport-Bossier City area offers an attractive quality of life, combining the conveniences of a big city with the warmth and hospitality of a smaller town. With a metropolitan population of more than 380,000, the Shreveport-Bossier City area offers a low cost of living, affordable housing, and many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For other recreational activities, Shreveport-Bossier is home to riverboat casinos and horse racing at Louisiana Downs. Additional entertainment venues include the Brookshire Grocery Arena which hosts numerous musical events, comedians, rodeos, children’s events and ice-skating productions, among others. Shreveport also hosts dozens of festivals such as Mardi Gras, Louisiana Prize Fest, the Red River Revel, and Taco Wars, with regional food and music, and offers regular theatrical productions, ballet performances, as well as performances by the Shreveport Symphony and the Shreveport Opera. Shreveport is also home to the American Rose Garden</w:t>
      </w:r>
      <w:r>
        <w:rPr>
          <w:color w:val="000000"/>
        </w:rPr>
        <w:t xml:space="preserve"> and the R.W. Norton Art Gallery</w:t>
      </w:r>
      <w:r w:rsidRPr="00957C56">
        <w:rPr>
          <w:color w:val="000000"/>
        </w:rPr>
        <w:t>.</w:t>
      </w:r>
    </w:p>
    <w:p w14:paraId="02EF46DB" w14:textId="77777777" w:rsidR="006372E1" w:rsidRPr="00903A44" w:rsidRDefault="006372E1" w:rsidP="0054305A">
      <w:pPr>
        <w:pStyle w:val="NormalWeb"/>
        <w:spacing w:before="0" w:beforeAutospacing="0" w:after="0" w:afterAutospacing="0" w:line="276" w:lineRule="auto"/>
        <w:rPr>
          <w:rFonts w:ascii="Aptos" w:hAnsi="Aptos"/>
          <w:color w:val="000000"/>
        </w:rPr>
      </w:pPr>
    </w:p>
    <w:p w14:paraId="00144D83" w14:textId="77777777" w:rsidR="00CD4474" w:rsidRPr="00903A44" w:rsidRDefault="00CD4474" w:rsidP="0054305A">
      <w:pPr>
        <w:spacing w:line="276" w:lineRule="auto"/>
        <w:ind w:left="720"/>
        <w:rPr>
          <w:rFonts w:ascii="Aptos" w:hAnsi="Aptos" w:cs="Arial"/>
          <w:i/>
          <w:iCs/>
          <w:color w:val="414141"/>
          <w:sz w:val="20"/>
          <w:szCs w:val="20"/>
        </w:rPr>
      </w:pPr>
    </w:p>
    <w:p w14:paraId="0170BDF9" w14:textId="4B726EDF" w:rsidR="00CD4474" w:rsidRPr="00903A44" w:rsidRDefault="00CD4474" w:rsidP="0054305A">
      <w:pPr>
        <w:spacing w:line="276" w:lineRule="auto"/>
        <w:jc w:val="center"/>
        <w:rPr>
          <w:rFonts w:ascii="Aptos" w:hAnsi="Aptos" w:cs="Arial"/>
          <w:i/>
          <w:iCs/>
          <w:color w:val="414141"/>
          <w:sz w:val="20"/>
          <w:szCs w:val="20"/>
        </w:rPr>
      </w:pPr>
      <w:r w:rsidRPr="00903A44">
        <w:rPr>
          <w:rFonts w:ascii="Aptos" w:hAnsi="Aptos" w:cs="Arial"/>
          <w:i/>
          <w:iCs/>
          <w:color w:val="414141"/>
          <w:sz w:val="20"/>
          <w:szCs w:val="20"/>
        </w:rPr>
        <w:t>LSUS is an Affirmative Action, Equal Opportunity Employer.</w:t>
      </w:r>
    </w:p>
    <w:sectPr w:rsidR="00CD4474" w:rsidRPr="00903A44" w:rsidSect="009709BB">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05D0" w14:textId="77777777" w:rsidR="00797AA4" w:rsidRDefault="00797AA4">
      <w:r>
        <w:separator/>
      </w:r>
    </w:p>
  </w:endnote>
  <w:endnote w:type="continuationSeparator" w:id="0">
    <w:p w14:paraId="253C3E51" w14:textId="77777777" w:rsidR="00797AA4" w:rsidRDefault="007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w:panose1 w:val="020406020503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1A79" w14:textId="77777777" w:rsidR="001640D5" w:rsidRPr="00DF356F" w:rsidRDefault="001640D5" w:rsidP="003C3401">
    <w:pPr>
      <w:tabs>
        <w:tab w:val="left" w:pos="5760"/>
        <w:tab w:val="right" w:pos="8640"/>
      </w:tabs>
      <w:jc w:val="center"/>
      <w:rPr>
        <w:rFonts w:ascii="Palatino" w:hAnsi="Palatino"/>
        <w:color w:val="7030A0"/>
        <w:sz w:val="20"/>
      </w:rPr>
    </w:pPr>
    <w:r w:rsidRPr="00DF356F">
      <w:rPr>
        <w:rFonts w:ascii="Palatino" w:hAnsi="Palatino"/>
        <w:color w:val="7030A0"/>
        <w:sz w:val="20"/>
      </w:rPr>
      <w:t>Department of Biological Sciences, Louisiana State University Shreveport</w:t>
    </w:r>
    <w:r w:rsidRPr="00DF356F">
      <w:rPr>
        <w:rFonts w:ascii="Palatino" w:hAnsi="Palatino"/>
        <w:color w:val="7030A0"/>
        <w:sz w:val="20"/>
      </w:rPr>
      <w:br/>
      <w:t>One University Place, Shreveport, LA 71115, USA</w:t>
    </w:r>
  </w:p>
  <w:p w14:paraId="00FF76A4" w14:textId="77777777" w:rsidR="001640D5" w:rsidRPr="00DF356F" w:rsidRDefault="00FA54EC" w:rsidP="003C3401">
    <w:pPr>
      <w:tabs>
        <w:tab w:val="left" w:pos="5760"/>
        <w:tab w:val="right" w:pos="8640"/>
      </w:tabs>
      <w:jc w:val="center"/>
      <w:rPr>
        <w:rFonts w:ascii="Palatino" w:hAnsi="Palatino"/>
        <w:color w:val="7030A0"/>
        <w:sz w:val="20"/>
      </w:rPr>
    </w:pPr>
    <w:r w:rsidRPr="00DF356F">
      <w:rPr>
        <w:rFonts w:ascii="Palatino" w:hAnsi="Palatino"/>
        <w:color w:val="7030A0"/>
        <w:sz w:val="20"/>
      </w:rPr>
      <w:t>Phone: (318) 797 5231</w:t>
    </w:r>
    <w:r w:rsidR="001640D5" w:rsidRPr="00DF356F">
      <w:rPr>
        <w:rFonts w:ascii="Palatino" w:hAnsi="Palatino"/>
        <w:color w:val="7030A0"/>
        <w:sz w:val="20"/>
      </w:rPr>
      <w:t>, Fax: (318) 797 5222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F657" w14:textId="77777777" w:rsidR="00797AA4" w:rsidRDefault="00797AA4">
      <w:r>
        <w:separator/>
      </w:r>
    </w:p>
  </w:footnote>
  <w:footnote w:type="continuationSeparator" w:id="0">
    <w:p w14:paraId="404360CC" w14:textId="77777777" w:rsidR="00797AA4" w:rsidRDefault="0079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3D2"/>
    <w:multiLevelType w:val="hybridMultilevel"/>
    <w:tmpl w:val="E4F8848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67E58"/>
    <w:multiLevelType w:val="hybridMultilevel"/>
    <w:tmpl w:val="B310E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A2F"/>
    <w:multiLevelType w:val="hybridMultilevel"/>
    <w:tmpl w:val="6CEE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708CA"/>
    <w:multiLevelType w:val="hybridMultilevel"/>
    <w:tmpl w:val="C996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E7C11"/>
    <w:multiLevelType w:val="multilevel"/>
    <w:tmpl w:val="C0F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9724F"/>
    <w:multiLevelType w:val="hybridMultilevel"/>
    <w:tmpl w:val="0E5C3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80E9C"/>
    <w:multiLevelType w:val="multilevel"/>
    <w:tmpl w:val="435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E7263"/>
    <w:multiLevelType w:val="hybridMultilevel"/>
    <w:tmpl w:val="2EB09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8A771B"/>
    <w:multiLevelType w:val="hybridMultilevel"/>
    <w:tmpl w:val="7960ED9E"/>
    <w:lvl w:ilvl="0" w:tplc="04090001">
      <w:start w:val="1"/>
      <w:numFmt w:val="bullet"/>
      <w:lvlText w:val=""/>
      <w:lvlJc w:val="left"/>
      <w:pPr>
        <w:tabs>
          <w:tab w:val="num" w:pos="1080"/>
        </w:tabs>
        <w:ind w:left="1080" w:hanging="360"/>
      </w:pPr>
      <w:rPr>
        <w:rFonts w:ascii="Symbol" w:hAnsi="Symbol" w:cs="Symbol" w:hint="default"/>
      </w:rPr>
    </w:lvl>
    <w:lvl w:ilvl="1" w:tplc="BF7EDA4C">
      <w:start w:val="1"/>
      <w:numFmt w:val="bullet"/>
      <w:lvlText w:val="-"/>
      <w:lvlJc w:val="left"/>
      <w:pPr>
        <w:tabs>
          <w:tab w:val="num" w:pos="1800"/>
        </w:tabs>
        <w:ind w:left="1800" w:hanging="360"/>
      </w:pPr>
      <w:rPr>
        <w:rFonts w:ascii="Wide Latin" w:hAnsi="Wide Latin" w:cs="Wide Latin" w:hint="default"/>
      </w:rPr>
    </w:lvl>
    <w:lvl w:ilvl="2" w:tplc="BF7EDA4C">
      <w:start w:val="1"/>
      <w:numFmt w:val="bullet"/>
      <w:lvlText w:val="-"/>
      <w:lvlJc w:val="left"/>
      <w:pPr>
        <w:tabs>
          <w:tab w:val="num" w:pos="2520"/>
        </w:tabs>
        <w:ind w:left="2520" w:hanging="360"/>
      </w:pPr>
      <w:rPr>
        <w:rFonts w:ascii="Wide Latin" w:hAnsi="Wide Latin" w:cs="Wide Latin"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2070056"/>
    <w:multiLevelType w:val="hybridMultilevel"/>
    <w:tmpl w:val="16006276"/>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63545280"/>
    <w:multiLevelType w:val="hybridMultilevel"/>
    <w:tmpl w:val="3D52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B2220"/>
    <w:multiLevelType w:val="hybridMultilevel"/>
    <w:tmpl w:val="A608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00932"/>
    <w:multiLevelType w:val="hybridMultilevel"/>
    <w:tmpl w:val="0E44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34314"/>
    <w:multiLevelType w:val="hybridMultilevel"/>
    <w:tmpl w:val="AD448AC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F172259"/>
    <w:multiLevelType w:val="hybridMultilevel"/>
    <w:tmpl w:val="BFCA4156"/>
    <w:lvl w:ilvl="0" w:tplc="04090001">
      <w:start w:val="1"/>
      <w:numFmt w:val="bullet"/>
      <w:lvlText w:val=""/>
      <w:lvlJc w:val="left"/>
      <w:pPr>
        <w:tabs>
          <w:tab w:val="num" w:pos="1080"/>
        </w:tabs>
        <w:ind w:left="1080" w:hanging="360"/>
      </w:pPr>
      <w:rPr>
        <w:rFonts w:ascii="Symbol" w:hAnsi="Symbol" w:cs="Symbol" w:hint="default"/>
      </w:rPr>
    </w:lvl>
    <w:lvl w:ilvl="1" w:tplc="BF7EDA4C">
      <w:start w:val="1"/>
      <w:numFmt w:val="bullet"/>
      <w:lvlText w:val="-"/>
      <w:lvlJc w:val="left"/>
      <w:pPr>
        <w:tabs>
          <w:tab w:val="num" w:pos="1800"/>
        </w:tabs>
        <w:ind w:left="1800" w:hanging="360"/>
      </w:pPr>
      <w:rPr>
        <w:rFonts w:ascii="Wide Latin" w:hAnsi="Wide Latin" w:cs="Wide Latin"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70331BDC"/>
    <w:multiLevelType w:val="hybridMultilevel"/>
    <w:tmpl w:val="E3E4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9"/>
  </w:num>
  <w:num w:numId="5">
    <w:abstractNumId w:val="8"/>
  </w:num>
  <w:num w:numId="6">
    <w:abstractNumId w:val="14"/>
  </w:num>
  <w:num w:numId="7">
    <w:abstractNumId w:val="6"/>
  </w:num>
  <w:num w:numId="8">
    <w:abstractNumId w:val="4"/>
  </w:num>
  <w:num w:numId="9">
    <w:abstractNumId w:val="7"/>
  </w:num>
  <w:num w:numId="10">
    <w:abstractNumId w:val="3"/>
  </w:num>
  <w:num w:numId="11">
    <w:abstractNumId w:val="0"/>
  </w:num>
  <w:num w:numId="12">
    <w:abstractNumId w:val="10"/>
  </w:num>
  <w:num w:numId="13">
    <w:abstractNumId w:val="2"/>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A6"/>
    <w:rsid w:val="00001AB0"/>
    <w:rsid w:val="00004E7C"/>
    <w:rsid w:val="00020504"/>
    <w:rsid w:val="00022857"/>
    <w:rsid w:val="000256E3"/>
    <w:rsid w:val="00044A6A"/>
    <w:rsid w:val="000459A2"/>
    <w:rsid w:val="00056AD7"/>
    <w:rsid w:val="00056B6B"/>
    <w:rsid w:val="000663EF"/>
    <w:rsid w:val="0008188A"/>
    <w:rsid w:val="00091262"/>
    <w:rsid w:val="000A21E2"/>
    <w:rsid w:val="000A3D54"/>
    <w:rsid w:val="000B5B80"/>
    <w:rsid w:val="000B76B9"/>
    <w:rsid w:val="000C49DD"/>
    <w:rsid w:val="000C4D11"/>
    <w:rsid w:val="000E01A1"/>
    <w:rsid w:val="00104C40"/>
    <w:rsid w:val="0010661F"/>
    <w:rsid w:val="001122CD"/>
    <w:rsid w:val="0012112F"/>
    <w:rsid w:val="0012158A"/>
    <w:rsid w:val="0013752A"/>
    <w:rsid w:val="00151702"/>
    <w:rsid w:val="0015510B"/>
    <w:rsid w:val="0016360F"/>
    <w:rsid w:val="001640D5"/>
    <w:rsid w:val="001642F7"/>
    <w:rsid w:val="00166CBE"/>
    <w:rsid w:val="00173C4E"/>
    <w:rsid w:val="00190C4C"/>
    <w:rsid w:val="001925C4"/>
    <w:rsid w:val="00192C00"/>
    <w:rsid w:val="001A17F6"/>
    <w:rsid w:val="001A7A64"/>
    <w:rsid w:val="001B3419"/>
    <w:rsid w:val="001B778E"/>
    <w:rsid w:val="001D0E95"/>
    <w:rsid w:val="001D167F"/>
    <w:rsid w:val="001E17DD"/>
    <w:rsid w:val="001E403B"/>
    <w:rsid w:val="001F36C9"/>
    <w:rsid w:val="002012C9"/>
    <w:rsid w:val="00201FDB"/>
    <w:rsid w:val="0021124A"/>
    <w:rsid w:val="002147AF"/>
    <w:rsid w:val="00214B65"/>
    <w:rsid w:val="00222688"/>
    <w:rsid w:val="00231672"/>
    <w:rsid w:val="00231C5D"/>
    <w:rsid w:val="00237DF9"/>
    <w:rsid w:val="00250AA7"/>
    <w:rsid w:val="00254610"/>
    <w:rsid w:val="00255A77"/>
    <w:rsid w:val="002721B3"/>
    <w:rsid w:val="00276E0E"/>
    <w:rsid w:val="00282166"/>
    <w:rsid w:val="0029348B"/>
    <w:rsid w:val="002A37B4"/>
    <w:rsid w:val="002A3B76"/>
    <w:rsid w:val="002C121A"/>
    <w:rsid w:val="002C6012"/>
    <w:rsid w:val="002D3851"/>
    <w:rsid w:val="002E293A"/>
    <w:rsid w:val="002E4E75"/>
    <w:rsid w:val="002F3366"/>
    <w:rsid w:val="002F4243"/>
    <w:rsid w:val="002F6DA6"/>
    <w:rsid w:val="00306349"/>
    <w:rsid w:val="00314EF3"/>
    <w:rsid w:val="00316122"/>
    <w:rsid w:val="003166E7"/>
    <w:rsid w:val="00320A13"/>
    <w:rsid w:val="0033045D"/>
    <w:rsid w:val="00331ABE"/>
    <w:rsid w:val="00335520"/>
    <w:rsid w:val="0034015E"/>
    <w:rsid w:val="0034283B"/>
    <w:rsid w:val="003525AC"/>
    <w:rsid w:val="00357EF7"/>
    <w:rsid w:val="00380AB8"/>
    <w:rsid w:val="00387B1E"/>
    <w:rsid w:val="00395ABF"/>
    <w:rsid w:val="003C3401"/>
    <w:rsid w:val="003C7126"/>
    <w:rsid w:val="003D44CF"/>
    <w:rsid w:val="003E4C3B"/>
    <w:rsid w:val="003E50C0"/>
    <w:rsid w:val="003F6301"/>
    <w:rsid w:val="004024BD"/>
    <w:rsid w:val="00407DA8"/>
    <w:rsid w:val="004133EF"/>
    <w:rsid w:val="00413AE8"/>
    <w:rsid w:val="004345B8"/>
    <w:rsid w:val="00440047"/>
    <w:rsid w:val="00441478"/>
    <w:rsid w:val="00444E03"/>
    <w:rsid w:val="00445CC3"/>
    <w:rsid w:val="00447514"/>
    <w:rsid w:val="00451ABD"/>
    <w:rsid w:val="0046703D"/>
    <w:rsid w:val="00471068"/>
    <w:rsid w:val="004833AE"/>
    <w:rsid w:val="00486258"/>
    <w:rsid w:val="00492176"/>
    <w:rsid w:val="004947B8"/>
    <w:rsid w:val="00496614"/>
    <w:rsid w:val="004A2065"/>
    <w:rsid w:val="004A3F36"/>
    <w:rsid w:val="004B3751"/>
    <w:rsid w:val="004C0E2B"/>
    <w:rsid w:val="004C49E9"/>
    <w:rsid w:val="004D652E"/>
    <w:rsid w:val="004D7537"/>
    <w:rsid w:val="004D7D1D"/>
    <w:rsid w:val="004E02D9"/>
    <w:rsid w:val="004E3C61"/>
    <w:rsid w:val="0050587C"/>
    <w:rsid w:val="00506E0E"/>
    <w:rsid w:val="00506ED0"/>
    <w:rsid w:val="00512D6C"/>
    <w:rsid w:val="005145A6"/>
    <w:rsid w:val="00527A85"/>
    <w:rsid w:val="00536D1D"/>
    <w:rsid w:val="0054305A"/>
    <w:rsid w:val="005436A8"/>
    <w:rsid w:val="00543CF7"/>
    <w:rsid w:val="00547468"/>
    <w:rsid w:val="00560F1C"/>
    <w:rsid w:val="00563E8D"/>
    <w:rsid w:val="00566B4A"/>
    <w:rsid w:val="00583649"/>
    <w:rsid w:val="005845FA"/>
    <w:rsid w:val="00586655"/>
    <w:rsid w:val="00587153"/>
    <w:rsid w:val="005A4FA4"/>
    <w:rsid w:val="005B48B2"/>
    <w:rsid w:val="005C5B2B"/>
    <w:rsid w:val="005E0754"/>
    <w:rsid w:val="005E098A"/>
    <w:rsid w:val="005E2162"/>
    <w:rsid w:val="005E25A2"/>
    <w:rsid w:val="005E518B"/>
    <w:rsid w:val="005F3FAD"/>
    <w:rsid w:val="0060633C"/>
    <w:rsid w:val="0061064D"/>
    <w:rsid w:val="0061287C"/>
    <w:rsid w:val="00635D58"/>
    <w:rsid w:val="006372E1"/>
    <w:rsid w:val="00644711"/>
    <w:rsid w:val="00647340"/>
    <w:rsid w:val="00656B1F"/>
    <w:rsid w:val="006824DD"/>
    <w:rsid w:val="00684F0A"/>
    <w:rsid w:val="00685AB8"/>
    <w:rsid w:val="0068772E"/>
    <w:rsid w:val="006A0A84"/>
    <w:rsid w:val="006A49DC"/>
    <w:rsid w:val="006B2A54"/>
    <w:rsid w:val="006B2F07"/>
    <w:rsid w:val="006B5517"/>
    <w:rsid w:val="006C706C"/>
    <w:rsid w:val="006D2756"/>
    <w:rsid w:val="006D33F5"/>
    <w:rsid w:val="006D4D8B"/>
    <w:rsid w:val="006D6022"/>
    <w:rsid w:val="006D656D"/>
    <w:rsid w:val="006E057C"/>
    <w:rsid w:val="006F49F8"/>
    <w:rsid w:val="006F4A7E"/>
    <w:rsid w:val="00703441"/>
    <w:rsid w:val="0070762F"/>
    <w:rsid w:val="007076AD"/>
    <w:rsid w:val="0071038D"/>
    <w:rsid w:val="0071211E"/>
    <w:rsid w:val="00712F75"/>
    <w:rsid w:val="00720C84"/>
    <w:rsid w:val="00722F06"/>
    <w:rsid w:val="007241C9"/>
    <w:rsid w:val="00737710"/>
    <w:rsid w:val="00741727"/>
    <w:rsid w:val="00754317"/>
    <w:rsid w:val="007745B3"/>
    <w:rsid w:val="00776ABA"/>
    <w:rsid w:val="00776D23"/>
    <w:rsid w:val="0078341F"/>
    <w:rsid w:val="0079066A"/>
    <w:rsid w:val="007935CA"/>
    <w:rsid w:val="00794373"/>
    <w:rsid w:val="00797AA4"/>
    <w:rsid w:val="007A6DE0"/>
    <w:rsid w:val="007B1016"/>
    <w:rsid w:val="007B1F13"/>
    <w:rsid w:val="007B3CD5"/>
    <w:rsid w:val="007B5C3B"/>
    <w:rsid w:val="007C0238"/>
    <w:rsid w:val="007D1B13"/>
    <w:rsid w:val="007D34E4"/>
    <w:rsid w:val="007D6009"/>
    <w:rsid w:val="007E567B"/>
    <w:rsid w:val="007F0014"/>
    <w:rsid w:val="007F744D"/>
    <w:rsid w:val="0080542C"/>
    <w:rsid w:val="0083627E"/>
    <w:rsid w:val="00851238"/>
    <w:rsid w:val="00854CB1"/>
    <w:rsid w:val="00860EB3"/>
    <w:rsid w:val="00866BC2"/>
    <w:rsid w:val="008732A1"/>
    <w:rsid w:val="00893AAD"/>
    <w:rsid w:val="008C1E91"/>
    <w:rsid w:val="008F23C1"/>
    <w:rsid w:val="00903A44"/>
    <w:rsid w:val="00904A12"/>
    <w:rsid w:val="00932563"/>
    <w:rsid w:val="00936EFA"/>
    <w:rsid w:val="009414BA"/>
    <w:rsid w:val="00941C57"/>
    <w:rsid w:val="00946178"/>
    <w:rsid w:val="00947063"/>
    <w:rsid w:val="0095101C"/>
    <w:rsid w:val="00960B74"/>
    <w:rsid w:val="00966EC2"/>
    <w:rsid w:val="009709BB"/>
    <w:rsid w:val="00973180"/>
    <w:rsid w:val="009737E6"/>
    <w:rsid w:val="00974330"/>
    <w:rsid w:val="0098041E"/>
    <w:rsid w:val="009814A8"/>
    <w:rsid w:val="00987D73"/>
    <w:rsid w:val="0099781E"/>
    <w:rsid w:val="00997D71"/>
    <w:rsid w:val="009B14AF"/>
    <w:rsid w:val="009B210D"/>
    <w:rsid w:val="009B240F"/>
    <w:rsid w:val="009D03B2"/>
    <w:rsid w:val="009D045E"/>
    <w:rsid w:val="009E0622"/>
    <w:rsid w:val="009F4472"/>
    <w:rsid w:val="009F4B00"/>
    <w:rsid w:val="00A068D6"/>
    <w:rsid w:val="00A078FA"/>
    <w:rsid w:val="00A07964"/>
    <w:rsid w:val="00A33D6A"/>
    <w:rsid w:val="00A4562E"/>
    <w:rsid w:val="00A46114"/>
    <w:rsid w:val="00A60EE0"/>
    <w:rsid w:val="00A66651"/>
    <w:rsid w:val="00A72021"/>
    <w:rsid w:val="00A7732D"/>
    <w:rsid w:val="00A77B18"/>
    <w:rsid w:val="00A80403"/>
    <w:rsid w:val="00A8521E"/>
    <w:rsid w:val="00A97D41"/>
    <w:rsid w:val="00AC0650"/>
    <w:rsid w:val="00AD2AAA"/>
    <w:rsid w:val="00AD42EC"/>
    <w:rsid w:val="00AF0083"/>
    <w:rsid w:val="00B129B3"/>
    <w:rsid w:val="00B17B56"/>
    <w:rsid w:val="00B2111C"/>
    <w:rsid w:val="00B23642"/>
    <w:rsid w:val="00B41B55"/>
    <w:rsid w:val="00B42EEC"/>
    <w:rsid w:val="00B5281D"/>
    <w:rsid w:val="00B574D4"/>
    <w:rsid w:val="00B71BAC"/>
    <w:rsid w:val="00B87AD0"/>
    <w:rsid w:val="00B94F3F"/>
    <w:rsid w:val="00BA0420"/>
    <w:rsid w:val="00BA2B1C"/>
    <w:rsid w:val="00BA40EF"/>
    <w:rsid w:val="00BA5801"/>
    <w:rsid w:val="00BB746C"/>
    <w:rsid w:val="00BC2C7D"/>
    <w:rsid w:val="00BE743E"/>
    <w:rsid w:val="00BF4A86"/>
    <w:rsid w:val="00C05B12"/>
    <w:rsid w:val="00C131B3"/>
    <w:rsid w:val="00C17B2E"/>
    <w:rsid w:val="00C2415A"/>
    <w:rsid w:val="00C3002F"/>
    <w:rsid w:val="00C442E6"/>
    <w:rsid w:val="00C57B6A"/>
    <w:rsid w:val="00C63EBB"/>
    <w:rsid w:val="00C95662"/>
    <w:rsid w:val="00C9787B"/>
    <w:rsid w:val="00CA218F"/>
    <w:rsid w:val="00CB1759"/>
    <w:rsid w:val="00CB3797"/>
    <w:rsid w:val="00CD2037"/>
    <w:rsid w:val="00CD3F39"/>
    <w:rsid w:val="00CD4474"/>
    <w:rsid w:val="00CE6602"/>
    <w:rsid w:val="00D12D1A"/>
    <w:rsid w:val="00D14D41"/>
    <w:rsid w:val="00D235BD"/>
    <w:rsid w:val="00D23696"/>
    <w:rsid w:val="00D304A6"/>
    <w:rsid w:val="00D32E4C"/>
    <w:rsid w:val="00D42304"/>
    <w:rsid w:val="00D42D19"/>
    <w:rsid w:val="00D43E43"/>
    <w:rsid w:val="00D44549"/>
    <w:rsid w:val="00D47B77"/>
    <w:rsid w:val="00D519E6"/>
    <w:rsid w:val="00D5485E"/>
    <w:rsid w:val="00D66106"/>
    <w:rsid w:val="00D726FC"/>
    <w:rsid w:val="00D744CE"/>
    <w:rsid w:val="00D77559"/>
    <w:rsid w:val="00D87781"/>
    <w:rsid w:val="00DA100B"/>
    <w:rsid w:val="00DA4EC1"/>
    <w:rsid w:val="00DB0D7B"/>
    <w:rsid w:val="00DB1DD1"/>
    <w:rsid w:val="00DC2050"/>
    <w:rsid w:val="00DC2E55"/>
    <w:rsid w:val="00DC6FF7"/>
    <w:rsid w:val="00DF08B3"/>
    <w:rsid w:val="00DF356F"/>
    <w:rsid w:val="00E03D27"/>
    <w:rsid w:val="00E058C7"/>
    <w:rsid w:val="00E1391B"/>
    <w:rsid w:val="00E244F1"/>
    <w:rsid w:val="00E508FB"/>
    <w:rsid w:val="00E53EB9"/>
    <w:rsid w:val="00E53F4C"/>
    <w:rsid w:val="00E63F80"/>
    <w:rsid w:val="00E66CEA"/>
    <w:rsid w:val="00E7207C"/>
    <w:rsid w:val="00E732A9"/>
    <w:rsid w:val="00E820EC"/>
    <w:rsid w:val="00E8255A"/>
    <w:rsid w:val="00EA08D2"/>
    <w:rsid w:val="00EA1B5C"/>
    <w:rsid w:val="00EA6ECC"/>
    <w:rsid w:val="00EB0778"/>
    <w:rsid w:val="00EB52D4"/>
    <w:rsid w:val="00EB667E"/>
    <w:rsid w:val="00EC2C20"/>
    <w:rsid w:val="00EC5038"/>
    <w:rsid w:val="00EC5039"/>
    <w:rsid w:val="00EC7573"/>
    <w:rsid w:val="00ED6C26"/>
    <w:rsid w:val="00ED740C"/>
    <w:rsid w:val="00EE15FB"/>
    <w:rsid w:val="00EF6C94"/>
    <w:rsid w:val="00F066EF"/>
    <w:rsid w:val="00F154E2"/>
    <w:rsid w:val="00F1578F"/>
    <w:rsid w:val="00F1771A"/>
    <w:rsid w:val="00F20695"/>
    <w:rsid w:val="00F266F4"/>
    <w:rsid w:val="00F30697"/>
    <w:rsid w:val="00F31823"/>
    <w:rsid w:val="00F37CF1"/>
    <w:rsid w:val="00F37D68"/>
    <w:rsid w:val="00F55721"/>
    <w:rsid w:val="00F6254F"/>
    <w:rsid w:val="00F77541"/>
    <w:rsid w:val="00FA54EC"/>
    <w:rsid w:val="00FB1650"/>
    <w:rsid w:val="00FB5DF6"/>
    <w:rsid w:val="00FD0125"/>
    <w:rsid w:val="00FD4DB3"/>
    <w:rsid w:val="00FF3666"/>
    <w:rsid w:val="00FF617E"/>
    <w:rsid w:val="00FF6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16835"/>
  <w15:chartTrackingRefBased/>
  <w15:docId w15:val="{18899C09-520F-417D-9739-FD3D7582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5A6"/>
    <w:rPr>
      <w:sz w:val="24"/>
      <w:szCs w:val="24"/>
    </w:rPr>
  </w:style>
  <w:style w:type="paragraph" w:styleId="Heading1">
    <w:name w:val="heading 1"/>
    <w:basedOn w:val="Normal"/>
    <w:next w:val="Normal"/>
    <w:link w:val="Heading1Char"/>
    <w:qFormat/>
    <w:rsid w:val="003E50C0"/>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EB07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5A6"/>
    <w:pPr>
      <w:tabs>
        <w:tab w:val="center" w:pos="4320"/>
        <w:tab w:val="right" w:pos="8640"/>
      </w:tabs>
    </w:pPr>
  </w:style>
  <w:style w:type="paragraph" w:styleId="Footer">
    <w:name w:val="footer"/>
    <w:basedOn w:val="Normal"/>
    <w:rsid w:val="005145A6"/>
    <w:pPr>
      <w:tabs>
        <w:tab w:val="center" w:pos="4320"/>
        <w:tab w:val="right" w:pos="8640"/>
      </w:tabs>
    </w:pPr>
  </w:style>
  <w:style w:type="character" w:styleId="Hyperlink">
    <w:name w:val="Hyperlink"/>
    <w:rsid w:val="005145A6"/>
    <w:rPr>
      <w:color w:val="0000FF"/>
      <w:u w:val="single"/>
    </w:rPr>
  </w:style>
  <w:style w:type="character" w:customStyle="1" w:styleId="Heading1Char">
    <w:name w:val="Heading 1 Char"/>
    <w:link w:val="Heading1"/>
    <w:rsid w:val="003E50C0"/>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EB077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B0778"/>
    <w:pPr>
      <w:spacing w:before="100" w:beforeAutospacing="1" w:after="100" w:afterAutospacing="1"/>
    </w:pPr>
    <w:rPr>
      <w:lang w:eastAsia="zh-CN"/>
    </w:rPr>
  </w:style>
  <w:style w:type="character" w:styleId="Strong">
    <w:name w:val="Strong"/>
    <w:basedOn w:val="DefaultParagraphFont"/>
    <w:uiPriority w:val="22"/>
    <w:qFormat/>
    <w:rsid w:val="00EB0778"/>
    <w:rPr>
      <w:b/>
      <w:bCs/>
    </w:rPr>
  </w:style>
  <w:style w:type="character" w:customStyle="1" w:styleId="apple-converted-space">
    <w:name w:val="apple-converted-space"/>
    <w:basedOn w:val="DefaultParagraphFont"/>
    <w:rsid w:val="00EB0778"/>
  </w:style>
  <w:style w:type="paragraph" w:styleId="ListParagraph">
    <w:name w:val="List Paragraph"/>
    <w:basedOn w:val="Normal"/>
    <w:uiPriority w:val="34"/>
    <w:qFormat/>
    <w:rsid w:val="00B23642"/>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07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1147">
      <w:bodyDiv w:val="1"/>
      <w:marLeft w:val="0"/>
      <w:marRight w:val="0"/>
      <w:marTop w:val="0"/>
      <w:marBottom w:val="0"/>
      <w:divBdr>
        <w:top w:val="none" w:sz="0" w:space="0" w:color="auto"/>
        <w:left w:val="none" w:sz="0" w:space="0" w:color="auto"/>
        <w:bottom w:val="none" w:sz="0" w:space="0" w:color="auto"/>
        <w:right w:val="none" w:sz="0" w:space="0" w:color="auto"/>
      </w:divBdr>
    </w:div>
    <w:div w:id="749080420">
      <w:bodyDiv w:val="1"/>
      <w:marLeft w:val="0"/>
      <w:marRight w:val="0"/>
      <w:marTop w:val="0"/>
      <w:marBottom w:val="0"/>
      <w:divBdr>
        <w:top w:val="none" w:sz="0" w:space="0" w:color="auto"/>
        <w:left w:val="none" w:sz="0" w:space="0" w:color="auto"/>
        <w:bottom w:val="none" w:sz="0" w:space="0" w:color="auto"/>
        <w:right w:val="none" w:sz="0" w:space="0" w:color="auto"/>
      </w:divBdr>
    </w:div>
    <w:div w:id="772749810">
      <w:bodyDiv w:val="1"/>
      <w:marLeft w:val="0"/>
      <w:marRight w:val="0"/>
      <w:marTop w:val="0"/>
      <w:marBottom w:val="0"/>
      <w:divBdr>
        <w:top w:val="none" w:sz="0" w:space="0" w:color="auto"/>
        <w:left w:val="none" w:sz="0" w:space="0" w:color="auto"/>
        <w:bottom w:val="none" w:sz="0" w:space="0" w:color="auto"/>
        <w:right w:val="none" w:sz="0" w:space="0" w:color="auto"/>
      </w:divBdr>
    </w:div>
    <w:div w:id="881819318">
      <w:bodyDiv w:val="1"/>
      <w:marLeft w:val="0"/>
      <w:marRight w:val="0"/>
      <w:marTop w:val="0"/>
      <w:marBottom w:val="0"/>
      <w:divBdr>
        <w:top w:val="none" w:sz="0" w:space="0" w:color="auto"/>
        <w:left w:val="none" w:sz="0" w:space="0" w:color="auto"/>
        <w:bottom w:val="none" w:sz="0" w:space="0" w:color="auto"/>
        <w:right w:val="none" w:sz="0" w:space="0" w:color="auto"/>
      </w:divBdr>
    </w:div>
    <w:div w:id="1036664533">
      <w:bodyDiv w:val="1"/>
      <w:marLeft w:val="0"/>
      <w:marRight w:val="0"/>
      <w:marTop w:val="0"/>
      <w:marBottom w:val="0"/>
      <w:divBdr>
        <w:top w:val="none" w:sz="0" w:space="0" w:color="auto"/>
        <w:left w:val="none" w:sz="0" w:space="0" w:color="auto"/>
        <w:bottom w:val="none" w:sz="0" w:space="0" w:color="auto"/>
        <w:right w:val="none" w:sz="0" w:space="0" w:color="auto"/>
      </w:divBdr>
    </w:div>
    <w:div w:id="1232931004">
      <w:bodyDiv w:val="1"/>
      <w:marLeft w:val="0"/>
      <w:marRight w:val="0"/>
      <w:marTop w:val="0"/>
      <w:marBottom w:val="0"/>
      <w:divBdr>
        <w:top w:val="none" w:sz="0" w:space="0" w:color="auto"/>
        <w:left w:val="none" w:sz="0" w:space="0" w:color="auto"/>
        <w:bottom w:val="none" w:sz="0" w:space="0" w:color="auto"/>
        <w:right w:val="none" w:sz="0" w:space="0" w:color="auto"/>
      </w:divBdr>
    </w:div>
    <w:div w:id="1451700942">
      <w:bodyDiv w:val="1"/>
      <w:marLeft w:val="0"/>
      <w:marRight w:val="0"/>
      <w:marTop w:val="0"/>
      <w:marBottom w:val="0"/>
      <w:divBdr>
        <w:top w:val="none" w:sz="0" w:space="0" w:color="auto"/>
        <w:left w:val="none" w:sz="0" w:space="0" w:color="auto"/>
        <w:bottom w:val="none" w:sz="0" w:space="0" w:color="auto"/>
        <w:right w:val="none" w:sz="0" w:space="0" w:color="auto"/>
      </w:divBdr>
    </w:div>
    <w:div w:id="1523400799">
      <w:bodyDiv w:val="1"/>
      <w:marLeft w:val="0"/>
      <w:marRight w:val="0"/>
      <w:marTop w:val="0"/>
      <w:marBottom w:val="0"/>
      <w:divBdr>
        <w:top w:val="none" w:sz="0" w:space="0" w:color="auto"/>
        <w:left w:val="none" w:sz="0" w:space="0" w:color="auto"/>
        <w:bottom w:val="none" w:sz="0" w:space="0" w:color="auto"/>
        <w:right w:val="none" w:sz="0" w:space="0" w:color="auto"/>
      </w:divBdr>
    </w:div>
    <w:div w:id="1553269307">
      <w:bodyDiv w:val="1"/>
      <w:marLeft w:val="0"/>
      <w:marRight w:val="0"/>
      <w:marTop w:val="0"/>
      <w:marBottom w:val="0"/>
      <w:divBdr>
        <w:top w:val="none" w:sz="0" w:space="0" w:color="auto"/>
        <w:left w:val="none" w:sz="0" w:space="0" w:color="auto"/>
        <w:bottom w:val="none" w:sz="0" w:space="0" w:color="auto"/>
        <w:right w:val="none" w:sz="0" w:space="0" w:color="auto"/>
      </w:divBdr>
    </w:div>
    <w:div w:id="1680965036">
      <w:bodyDiv w:val="1"/>
      <w:marLeft w:val="0"/>
      <w:marRight w:val="0"/>
      <w:marTop w:val="0"/>
      <w:marBottom w:val="0"/>
      <w:divBdr>
        <w:top w:val="none" w:sz="0" w:space="0" w:color="auto"/>
        <w:left w:val="none" w:sz="0" w:space="0" w:color="auto"/>
        <w:bottom w:val="none" w:sz="0" w:space="0" w:color="auto"/>
        <w:right w:val="none" w:sz="0" w:space="0" w:color="auto"/>
      </w:divBdr>
    </w:div>
    <w:div w:id="1746493981">
      <w:bodyDiv w:val="1"/>
      <w:marLeft w:val="0"/>
      <w:marRight w:val="0"/>
      <w:marTop w:val="0"/>
      <w:marBottom w:val="0"/>
      <w:divBdr>
        <w:top w:val="none" w:sz="0" w:space="0" w:color="auto"/>
        <w:left w:val="none" w:sz="0" w:space="0" w:color="auto"/>
        <w:bottom w:val="none" w:sz="0" w:space="0" w:color="auto"/>
        <w:right w:val="none" w:sz="0" w:space="0" w:color="auto"/>
      </w:divBdr>
    </w:div>
    <w:div w:id="18534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gissendanner@lsu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sabilityservices@lsus.edu" TargetMode="External"/><Relationship Id="rId4" Type="http://schemas.openxmlformats.org/officeDocument/2006/relationships/webSettings" Target="webSettings.xml"/><Relationship Id="rId9" Type="http://schemas.openxmlformats.org/officeDocument/2006/relationships/hyperlink" Target="mailto:stephanie.villalba@l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5343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6121</CharactersWithSpaces>
  <SharedDoc>false</SharedDoc>
  <HLinks>
    <vt:vector size="6" baseType="variant">
      <vt:variant>
        <vt:i4>3211281</vt:i4>
      </vt:variant>
      <vt:variant>
        <vt:i4>0</vt:i4>
      </vt:variant>
      <vt:variant>
        <vt:i4>0</vt:i4>
      </vt:variant>
      <vt:variant>
        <vt:i4>5</vt:i4>
      </vt:variant>
      <vt:variant>
        <vt:lpwstr>mailto:aerickso@lsus.edu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Anne Erickson</dc:creator>
  <cp:keywords/>
  <cp:lastModifiedBy>Isaac, Jennifer</cp:lastModifiedBy>
  <cp:revision>2</cp:revision>
  <cp:lastPrinted>2025-09-12T15:44:00Z</cp:lastPrinted>
  <dcterms:created xsi:type="dcterms:W3CDTF">2025-09-30T13:57:00Z</dcterms:created>
  <dcterms:modified xsi:type="dcterms:W3CDTF">2025-09-30T13:57:00Z</dcterms:modified>
</cp:coreProperties>
</file>