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53585" w14:textId="77777777" w:rsidR="00A775E3" w:rsidRPr="00A775E3" w:rsidRDefault="00A775E3" w:rsidP="00A775E3">
      <w:pPr>
        <w:spacing w:line="360" w:lineRule="auto"/>
      </w:pPr>
      <w:bookmarkStart w:id="0" w:name="_GoBack"/>
      <w:bookmarkEnd w:id="0"/>
    </w:p>
    <w:p w14:paraId="7F32F572" w14:textId="056B8E45" w:rsidR="00A775E3" w:rsidRPr="00A775E3" w:rsidRDefault="00A775E3" w:rsidP="00A775E3">
      <w:pPr>
        <w:spacing w:line="360" w:lineRule="auto"/>
      </w:pPr>
    </w:p>
    <w:p w14:paraId="2900E91A" w14:textId="77777777" w:rsidR="00843D3B" w:rsidRPr="00D86710" w:rsidRDefault="00843D3B" w:rsidP="00843D3B">
      <w:pPr>
        <w:pStyle w:val="NoSpacing"/>
        <w:spacing w:after="240"/>
        <w:ind w:left="-540" w:right="-540"/>
        <w:jc w:val="center"/>
        <w:rPr>
          <w:rFonts w:ascii="Aptos" w:hAnsi="Aptos" w:cs="Times New Roman"/>
          <w:b/>
          <w:sz w:val="24"/>
          <w:szCs w:val="24"/>
        </w:rPr>
      </w:pPr>
      <w:r>
        <w:rPr>
          <w:rFonts w:ascii="Aptos" w:hAnsi="Aptos" w:cs="Times New Roman"/>
          <w:b/>
          <w:bCs/>
          <w:sz w:val="24"/>
          <w:szCs w:val="24"/>
        </w:rPr>
        <w:t>Assistant</w:t>
      </w:r>
      <w:r w:rsidRPr="00D86710">
        <w:rPr>
          <w:rFonts w:ascii="Aptos" w:hAnsi="Aptos" w:cs="Times New Roman"/>
          <w:b/>
          <w:bCs/>
          <w:sz w:val="24"/>
          <w:szCs w:val="24"/>
        </w:rPr>
        <w:t xml:space="preserve"> Professor in </w:t>
      </w:r>
      <w:r>
        <w:rPr>
          <w:rFonts w:ascii="Aptos" w:hAnsi="Aptos" w:cs="Times New Roman"/>
          <w:b/>
          <w:bCs/>
          <w:sz w:val="24"/>
          <w:szCs w:val="24"/>
        </w:rPr>
        <w:t>Education</w:t>
      </w:r>
    </w:p>
    <w:p w14:paraId="22FB645D" w14:textId="41985F2A" w:rsidR="00843D3B" w:rsidRPr="00D86710" w:rsidRDefault="00843D3B" w:rsidP="00843D3B">
      <w:pPr>
        <w:rPr>
          <w:rFonts w:ascii="Aptos" w:hAnsi="Aptos" w:cs="Times New Roman"/>
          <w:sz w:val="24"/>
          <w:szCs w:val="24"/>
        </w:rPr>
      </w:pPr>
      <w:r w:rsidRPr="56C7877C">
        <w:rPr>
          <w:rFonts w:ascii="Aptos" w:hAnsi="Aptos" w:cs="Times New Roman"/>
          <w:sz w:val="24"/>
          <w:szCs w:val="24"/>
        </w:rPr>
        <w:t xml:space="preserve">LSU Shreveport invites applications for the position of Assistant Professor in the Department of Education, beginning August 2026. We seek a colleague committed to excellence in teaching, scholarly engagement, and student success in a diverse and inclusive environment. This tenure-track, 9-month position will join our faculty in the Master of Education in Curriculum and Instruction (MEDCI) </w:t>
      </w:r>
      <w:r w:rsidR="00233B3E" w:rsidRPr="56C7877C">
        <w:rPr>
          <w:rFonts w:ascii="Aptos" w:hAnsi="Aptos" w:cs="Times New Roman"/>
          <w:sz w:val="24"/>
          <w:szCs w:val="24"/>
        </w:rPr>
        <w:t xml:space="preserve">100% online </w:t>
      </w:r>
      <w:r w:rsidRPr="56C7877C">
        <w:rPr>
          <w:rFonts w:ascii="Aptos" w:hAnsi="Aptos" w:cs="Times New Roman"/>
          <w:sz w:val="24"/>
          <w:szCs w:val="24"/>
        </w:rPr>
        <w:t>program of</w:t>
      </w:r>
      <w:r w:rsidR="7B46475E" w:rsidRPr="56C7877C">
        <w:rPr>
          <w:rFonts w:ascii="Aptos" w:hAnsi="Aptos" w:cs="Times New Roman"/>
          <w:sz w:val="24"/>
          <w:szCs w:val="24"/>
        </w:rPr>
        <w:t xml:space="preserve"> </w:t>
      </w:r>
      <w:r w:rsidRPr="56C7877C">
        <w:rPr>
          <w:rFonts w:ascii="Aptos" w:hAnsi="Aptos" w:cs="Times New Roman"/>
          <w:sz w:val="24"/>
          <w:szCs w:val="24"/>
        </w:rPr>
        <w:t xml:space="preserve">study.  </w:t>
      </w:r>
    </w:p>
    <w:p w14:paraId="473C6202" w14:textId="5363EF9B" w:rsidR="5F1B6730" w:rsidRDefault="5F1B6730" w:rsidP="054866F7">
      <w:pPr>
        <w:rPr>
          <w:rFonts w:ascii="Aptos" w:eastAsia="Aptos" w:hAnsi="Aptos" w:cs="Aptos"/>
          <w:sz w:val="24"/>
          <w:szCs w:val="24"/>
        </w:rPr>
      </w:pPr>
      <w:r w:rsidRPr="054866F7">
        <w:rPr>
          <w:rFonts w:ascii="Aptos" w:eastAsia="Aptos" w:hAnsi="Aptos" w:cs="Aptos"/>
          <w:color w:val="000000" w:themeColor="text1"/>
          <w:sz w:val="24"/>
          <w:szCs w:val="24"/>
        </w:rPr>
        <w:t>This position is based in Shreveport, Louisiana and is not a remote position.</w:t>
      </w:r>
    </w:p>
    <w:p w14:paraId="2145F610" w14:textId="77777777" w:rsidR="00843D3B" w:rsidRPr="00D86710" w:rsidRDefault="00843D3B" w:rsidP="00843D3B">
      <w:pPr>
        <w:rPr>
          <w:rFonts w:ascii="Aptos" w:hAnsi="Aptos" w:cs="Times New Roman"/>
          <w:sz w:val="24"/>
          <w:szCs w:val="24"/>
        </w:rPr>
      </w:pPr>
      <w:r w:rsidRPr="74F1BF5B">
        <w:rPr>
          <w:rFonts w:ascii="Aptos" w:hAnsi="Aptos" w:cs="Times New Roman"/>
          <w:sz w:val="24"/>
          <w:szCs w:val="24"/>
        </w:rPr>
        <w:t>The M</w:t>
      </w:r>
      <w:r>
        <w:rPr>
          <w:rFonts w:ascii="Aptos" w:hAnsi="Aptos" w:cs="Times New Roman"/>
          <w:sz w:val="24"/>
          <w:szCs w:val="24"/>
        </w:rPr>
        <w:t>EDCI</w:t>
      </w:r>
      <w:r w:rsidRPr="74F1BF5B">
        <w:rPr>
          <w:rFonts w:ascii="Aptos" w:hAnsi="Aptos" w:cs="Times New Roman"/>
          <w:sz w:val="24"/>
          <w:szCs w:val="24"/>
        </w:rPr>
        <w:t xml:space="preserve"> program </w:t>
      </w:r>
      <w:r>
        <w:rPr>
          <w:rFonts w:ascii="Aptos" w:hAnsi="Aptos" w:cs="Times New Roman"/>
          <w:sz w:val="24"/>
          <w:szCs w:val="24"/>
        </w:rPr>
        <w:t xml:space="preserve">consists of 8 concentrations: General, Education Technology Leader, English as a Second Language, Reading and Literacy, STEM, Urban Education, Adult Education, and Special Education Leadership.  Applicants should be strongly committed to excellence in teaching and mentoring, and to working in an environment that fosters diverse viewpoints. Applicants should also have an ability to use technology effectively in teaching and learning, the ability to work collaboratively, evidence of scholarly activity, and a commitment to public higher education. </w:t>
      </w:r>
    </w:p>
    <w:p w14:paraId="13FD9915" w14:textId="77777777" w:rsidR="00843D3B" w:rsidRPr="00D86710" w:rsidRDefault="00843D3B" w:rsidP="00843D3B">
      <w:pPr>
        <w:spacing w:after="0" w:line="240" w:lineRule="auto"/>
        <w:ind w:left="-360" w:right="-540"/>
        <w:jc w:val="both"/>
        <w:rPr>
          <w:rFonts w:ascii="Aptos" w:hAnsi="Aptos" w:cs="Times New Roman"/>
          <w:sz w:val="24"/>
          <w:szCs w:val="24"/>
        </w:rPr>
      </w:pPr>
      <w:bookmarkStart w:id="1" w:name="_Hlk75449447"/>
      <w:r w:rsidRPr="00D86710">
        <w:rPr>
          <w:rFonts w:ascii="Aptos" w:hAnsi="Aptos" w:cs="Times New Roman"/>
          <w:b/>
          <w:bCs/>
          <w:sz w:val="24"/>
          <w:szCs w:val="24"/>
        </w:rPr>
        <w:t xml:space="preserve">Responsibilities: </w:t>
      </w:r>
    </w:p>
    <w:p w14:paraId="02E6893C" w14:textId="1EF937D8" w:rsidR="00843D3B" w:rsidRPr="00D86710" w:rsidRDefault="00843D3B" w:rsidP="00843D3B">
      <w:pPr>
        <w:pStyle w:val="ListParagraph"/>
        <w:numPr>
          <w:ilvl w:val="0"/>
          <w:numId w:val="1"/>
        </w:numPr>
        <w:spacing w:after="0" w:line="240" w:lineRule="auto"/>
        <w:ind w:right="-540"/>
        <w:rPr>
          <w:rFonts w:ascii="Aptos" w:hAnsi="Aptos" w:cs="Times New Roman"/>
          <w:sz w:val="24"/>
          <w:szCs w:val="24"/>
        </w:rPr>
      </w:pPr>
      <w:r w:rsidRPr="56C7877C">
        <w:rPr>
          <w:rFonts w:ascii="Aptos" w:hAnsi="Aptos" w:cs="Times New Roman"/>
          <w:sz w:val="24"/>
          <w:szCs w:val="24"/>
        </w:rPr>
        <w:t>Teach graduate courses in one or more of the MEDCI concentrations as well as undergraduate courses in Education, as needed.</w:t>
      </w:r>
    </w:p>
    <w:p w14:paraId="612B64AA" w14:textId="77777777" w:rsidR="00843D3B" w:rsidRPr="00D86710" w:rsidRDefault="00843D3B" w:rsidP="00843D3B">
      <w:pPr>
        <w:pStyle w:val="ListParagraph"/>
        <w:numPr>
          <w:ilvl w:val="0"/>
          <w:numId w:val="1"/>
        </w:numPr>
        <w:spacing w:after="0" w:line="240" w:lineRule="auto"/>
        <w:ind w:right="-540"/>
        <w:rPr>
          <w:rFonts w:ascii="Aptos" w:hAnsi="Aptos" w:cs="Times New Roman"/>
          <w:strike/>
          <w:sz w:val="24"/>
          <w:szCs w:val="24"/>
        </w:rPr>
      </w:pPr>
      <w:r w:rsidRPr="007E6F93">
        <w:rPr>
          <w:rFonts w:ascii="Aptos" w:hAnsi="Aptos" w:cs="Times New Roman"/>
          <w:sz w:val="24"/>
          <w:szCs w:val="24"/>
        </w:rPr>
        <w:t>Supervise and mentor students in their academic development.</w:t>
      </w:r>
    </w:p>
    <w:p w14:paraId="58C1AB7F" w14:textId="77777777" w:rsidR="00843D3B" w:rsidRPr="00D86710" w:rsidRDefault="00843D3B" w:rsidP="00843D3B">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Engage in research and scholarly activities in education or a related field</w:t>
      </w:r>
      <w:r>
        <w:rPr>
          <w:rFonts w:ascii="Aptos" w:hAnsi="Aptos" w:cs="Times New Roman"/>
          <w:sz w:val="24"/>
          <w:szCs w:val="24"/>
        </w:rPr>
        <w:t>.</w:t>
      </w:r>
    </w:p>
    <w:p w14:paraId="18DCFA89" w14:textId="77777777" w:rsidR="00843D3B" w:rsidRPr="00D86710" w:rsidRDefault="00843D3B" w:rsidP="00843D3B">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Participate in service activities at the university, college, and department levels, as well as in community and profession. </w:t>
      </w:r>
    </w:p>
    <w:p w14:paraId="7084139D" w14:textId="77777777" w:rsidR="00843D3B" w:rsidRPr="00B557A4" w:rsidRDefault="00843D3B" w:rsidP="00843D3B">
      <w:pPr>
        <w:pStyle w:val="ListParagraph"/>
        <w:numPr>
          <w:ilvl w:val="0"/>
          <w:numId w:val="1"/>
        </w:numPr>
        <w:spacing w:after="0" w:line="240" w:lineRule="auto"/>
        <w:ind w:right="-540"/>
        <w:rPr>
          <w:rFonts w:ascii="Aptos" w:hAnsi="Aptos" w:cs="Times New Roman"/>
          <w:sz w:val="24"/>
          <w:szCs w:val="24"/>
        </w:rPr>
      </w:pPr>
      <w:r w:rsidRPr="00D86710">
        <w:rPr>
          <w:rFonts w:ascii="Aptos" w:hAnsi="Aptos" w:cs="Times New Roman"/>
          <w:sz w:val="24"/>
          <w:szCs w:val="24"/>
        </w:rPr>
        <w:t>Collaborate with core faculty on program development and accreditation processes.</w:t>
      </w:r>
    </w:p>
    <w:bookmarkEnd w:id="1"/>
    <w:p w14:paraId="15F15092" w14:textId="77777777" w:rsidR="00843D3B" w:rsidRDefault="00843D3B" w:rsidP="00843D3B">
      <w:pPr>
        <w:spacing w:after="0" w:line="240" w:lineRule="auto"/>
        <w:ind w:left="-360" w:right="-540"/>
        <w:jc w:val="both"/>
        <w:rPr>
          <w:rFonts w:ascii="Aptos" w:hAnsi="Aptos" w:cs="Times New Roman"/>
          <w:b/>
          <w:bCs/>
          <w:sz w:val="24"/>
          <w:szCs w:val="24"/>
        </w:rPr>
      </w:pPr>
    </w:p>
    <w:p w14:paraId="65AC9F1E" w14:textId="77777777" w:rsidR="00843D3B" w:rsidRPr="00D86710" w:rsidRDefault="00843D3B" w:rsidP="00843D3B">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14:paraId="2A6136F0" w14:textId="3C74FBCD" w:rsidR="00843D3B" w:rsidRPr="00844785" w:rsidRDefault="00843D3B" w:rsidP="00843D3B">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A doctorate in Education from a</w:t>
      </w:r>
      <w:r>
        <w:rPr>
          <w:rFonts w:ascii="Aptos" w:hAnsi="Aptos" w:cs="Times New Roman"/>
          <w:sz w:val="24"/>
          <w:szCs w:val="24"/>
        </w:rPr>
        <w:t xml:space="preserve">n </w:t>
      </w:r>
      <w:r w:rsidRPr="74F1BF5B">
        <w:rPr>
          <w:rFonts w:ascii="Aptos" w:hAnsi="Aptos" w:cs="Times New Roman"/>
          <w:sz w:val="24"/>
          <w:szCs w:val="24"/>
        </w:rPr>
        <w:t xml:space="preserve">accredited program </w:t>
      </w:r>
      <w:r>
        <w:rPr>
          <w:rFonts w:ascii="Aptos" w:hAnsi="Aptos" w:cs="Times New Roman"/>
          <w:sz w:val="24"/>
          <w:szCs w:val="24"/>
        </w:rPr>
        <w:t>in Curriculum and Instruction or a related field by the time of appointment</w:t>
      </w:r>
      <w:r w:rsidRPr="00844785">
        <w:rPr>
          <w:rFonts w:ascii="Aptos" w:hAnsi="Aptos" w:cs="Times New Roman"/>
          <w:sz w:val="24"/>
          <w:szCs w:val="24"/>
        </w:rPr>
        <w:t>.</w:t>
      </w:r>
      <w:r w:rsidR="0041047C">
        <w:rPr>
          <w:rFonts w:ascii="Aptos" w:hAnsi="Aptos" w:cs="Times New Roman"/>
          <w:sz w:val="24"/>
          <w:szCs w:val="24"/>
        </w:rPr>
        <w:t xml:space="preserve"> ABD </w:t>
      </w:r>
      <w:r w:rsidR="0061032E">
        <w:rPr>
          <w:rFonts w:ascii="Aptos" w:hAnsi="Aptos" w:cs="Times New Roman"/>
          <w:sz w:val="24"/>
          <w:szCs w:val="24"/>
        </w:rPr>
        <w:t>considered with completion by August 2026.</w:t>
      </w:r>
    </w:p>
    <w:p w14:paraId="6E856462" w14:textId="77777777" w:rsidR="00843D3B" w:rsidRPr="00D86710" w:rsidRDefault="00843D3B" w:rsidP="00843D3B">
      <w:pPr>
        <w:pStyle w:val="ListParagraph"/>
        <w:numPr>
          <w:ilvl w:val="0"/>
          <w:numId w:val="1"/>
        </w:numPr>
        <w:spacing w:after="0"/>
        <w:ind w:right="-540"/>
        <w:rPr>
          <w:rFonts w:ascii="Aptos" w:hAnsi="Aptos" w:cs="Times New Roman"/>
          <w:sz w:val="24"/>
          <w:szCs w:val="24"/>
        </w:rPr>
      </w:pPr>
      <w:r>
        <w:rPr>
          <w:rFonts w:ascii="Aptos" w:hAnsi="Aptos" w:cs="Times New Roman"/>
          <w:sz w:val="24"/>
          <w:szCs w:val="24"/>
        </w:rPr>
        <w:t>3-5 years of PK-12 teaching experience with certification in the United States or its equivalent in other countries</w:t>
      </w:r>
      <w:r w:rsidRPr="74F1BF5B">
        <w:rPr>
          <w:rFonts w:ascii="Aptos" w:hAnsi="Aptos" w:cs="Times New Roman"/>
          <w:sz w:val="24"/>
          <w:szCs w:val="24"/>
        </w:rPr>
        <w:t>.</w:t>
      </w:r>
    </w:p>
    <w:p w14:paraId="0E690395" w14:textId="77777777" w:rsidR="00843D3B" w:rsidRPr="00D86710" w:rsidRDefault="00843D3B" w:rsidP="00843D3B">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Demonstrated commitment to accessible teaching practices, including online instruction.</w:t>
      </w:r>
    </w:p>
    <w:p w14:paraId="6DBB27E5" w14:textId="77777777" w:rsidR="00843D3B" w:rsidRPr="00A92331" w:rsidRDefault="00843D3B" w:rsidP="00843D3B">
      <w:pPr>
        <w:pStyle w:val="NoSpacing"/>
        <w:numPr>
          <w:ilvl w:val="0"/>
          <w:numId w:val="1"/>
        </w:numPr>
        <w:ind w:right="-540"/>
        <w:rPr>
          <w:rFonts w:ascii="Aptos" w:hAnsi="Aptos" w:cs="Times New Roman"/>
          <w:sz w:val="24"/>
          <w:szCs w:val="24"/>
        </w:rPr>
      </w:pPr>
      <w:r w:rsidRPr="74F1BF5B">
        <w:rPr>
          <w:rFonts w:ascii="Aptos" w:hAnsi="Aptos" w:cs="Times New Roman"/>
          <w:sz w:val="24"/>
          <w:szCs w:val="24"/>
        </w:rPr>
        <w:t xml:space="preserve">Evidence of scholarship and continued research agenda in the field of </w:t>
      </w:r>
      <w:r>
        <w:rPr>
          <w:rFonts w:ascii="Aptos" w:hAnsi="Aptos" w:cs="Times New Roman"/>
          <w:sz w:val="24"/>
          <w:szCs w:val="24"/>
        </w:rPr>
        <w:t>education.</w:t>
      </w:r>
    </w:p>
    <w:p w14:paraId="3FF661F2" w14:textId="77777777" w:rsidR="00843D3B" w:rsidRPr="00B557A4" w:rsidRDefault="00843D3B" w:rsidP="00843D3B">
      <w:pPr>
        <w:numPr>
          <w:ilvl w:val="0"/>
          <w:numId w:val="1"/>
        </w:numPr>
        <w:spacing w:after="0" w:line="240" w:lineRule="auto"/>
        <w:contextualSpacing/>
        <w:rPr>
          <w:rFonts w:ascii="Aptos" w:hAnsi="Aptos" w:cs="Times New Roman"/>
          <w:b/>
          <w:bCs/>
          <w:sz w:val="24"/>
          <w:szCs w:val="24"/>
        </w:rPr>
      </w:pPr>
      <w:r>
        <w:rPr>
          <w:rFonts w:ascii="Aptos" w:hAnsi="Aptos" w:cs="Times New Roman"/>
          <w:sz w:val="24"/>
          <w:szCs w:val="24"/>
        </w:rPr>
        <w:t>Evidence of collaboration with local school systems, community agencies, and other professionals.</w:t>
      </w:r>
    </w:p>
    <w:p w14:paraId="6A184E2A" w14:textId="77777777" w:rsidR="00843D3B" w:rsidRPr="00B557A4" w:rsidRDefault="00843D3B" w:rsidP="00843D3B">
      <w:pPr>
        <w:numPr>
          <w:ilvl w:val="0"/>
          <w:numId w:val="1"/>
        </w:numPr>
        <w:spacing w:after="0" w:line="240" w:lineRule="auto"/>
        <w:contextualSpacing/>
        <w:rPr>
          <w:rFonts w:ascii="Aptos" w:hAnsi="Aptos" w:cs="Times New Roman"/>
          <w:b/>
          <w:bCs/>
          <w:sz w:val="24"/>
          <w:szCs w:val="24"/>
        </w:rPr>
      </w:pPr>
      <w:r>
        <w:rPr>
          <w:rFonts w:ascii="Aptos" w:hAnsi="Aptos" w:cs="Times New Roman"/>
          <w:sz w:val="24"/>
          <w:szCs w:val="24"/>
        </w:rPr>
        <w:t xml:space="preserve">Evidence with data-driven instructional decision making. </w:t>
      </w:r>
    </w:p>
    <w:p w14:paraId="417B8583" w14:textId="77777777" w:rsidR="00843D3B" w:rsidRDefault="00843D3B" w:rsidP="00843D3B">
      <w:pPr>
        <w:spacing w:after="0" w:line="240" w:lineRule="auto"/>
        <w:contextualSpacing/>
        <w:rPr>
          <w:rFonts w:ascii="Aptos" w:hAnsi="Aptos" w:cs="Times New Roman"/>
          <w:b/>
          <w:bCs/>
          <w:sz w:val="24"/>
          <w:szCs w:val="24"/>
        </w:rPr>
      </w:pPr>
    </w:p>
    <w:p w14:paraId="3ABDCDC7" w14:textId="77777777" w:rsidR="00843D3B" w:rsidRDefault="00843D3B" w:rsidP="00843D3B">
      <w:pPr>
        <w:spacing w:after="0" w:line="240" w:lineRule="auto"/>
        <w:ind w:left="-360" w:right="-540"/>
        <w:jc w:val="both"/>
        <w:rPr>
          <w:rFonts w:ascii="Aptos" w:hAnsi="Aptos" w:cs="Times New Roman"/>
          <w:b/>
          <w:bCs/>
          <w:sz w:val="24"/>
          <w:szCs w:val="24"/>
        </w:rPr>
      </w:pPr>
    </w:p>
    <w:p w14:paraId="1E8C274F" w14:textId="77777777" w:rsidR="00843D3B" w:rsidRDefault="00843D3B" w:rsidP="00843D3B">
      <w:pPr>
        <w:spacing w:after="0" w:line="240" w:lineRule="auto"/>
        <w:ind w:left="-360" w:right="-540"/>
        <w:jc w:val="both"/>
        <w:rPr>
          <w:rFonts w:ascii="Aptos" w:hAnsi="Aptos" w:cs="Times New Roman"/>
          <w:b/>
          <w:bCs/>
          <w:sz w:val="24"/>
          <w:szCs w:val="24"/>
        </w:rPr>
      </w:pPr>
    </w:p>
    <w:p w14:paraId="01CCB747" w14:textId="77777777" w:rsidR="00843D3B" w:rsidRDefault="00843D3B" w:rsidP="00843D3B">
      <w:pPr>
        <w:spacing w:after="0" w:line="240" w:lineRule="auto"/>
        <w:ind w:left="-360" w:right="-540"/>
        <w:jc w:val="both"/>
        <w:rPr>
          <w:rFonts w:ascii="Aptos" w:hAnsi="Aptos" w:cs="Times New Roman"/>
          <w:b/>
          <w:bCs/>
          <w:sz w:val="24"/>
          <w:szCs w:val="24"/>
        </w:rPr>
      </w:pPr>
    </w:p>
    <w:p w14:paraId="259FCD66" w14:textId="77777777" w:rsidR="00843D3B" w:rsidRDefault="00843D3B" w:rsidP="00843D3B">
      <w:pPr>
        <w:spacing w:after="0" w:line="240" w:lineRule="auto"/>
        <w:ind w:left="-360" w:right="-540"/>
        <w:jc w:val="both"/>
        <w:rPr>
          <w:rFonts w:ascii="Aptos" w:hAnsi="Aptos" w:cs="Times New Roman"/>
          <w:b/>
          <w:bCs/>
          <w:sz w:val="24"/>
          <w:szCs w:val="24"/>
        </w:rPr>
      </w:pPr>
    </w:p>
    <w:p w14:paraId="26835A24" w14:textId="77777777" w:rsidR="00843D3B" w:rsidRDefault="00843D3B" w:rsidP="00843D3B">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14:paraId="1825E95A" w14:textId="77777777" w:rsidR="00843D3B" w:rsidRPr="00D86710" w:rsidRDefault="00843D3B" w:rsidP="00843D3B">
      <w:pPr>
        <w:pStyle w:val="NoSpacing"/>
        <w:numPr>
          <w:ilvl w:val="0"/>
          <w:numId w:val="1"/>
        </w:numPr>
        <w:ind w:right="-540"/>
        <w:rPr>
          <w:rFonts w:ascii="Aptos" w:hAnsi="Aptos" w:cs="Times New Roman"/>
          <w:sz w:val="24"/>
          <w:szCs w:val="24"/>
        </w:rPr>
      </w:pPr>
      <w:r>
        <w:rPr>
          <w:rFonts w:ascii="Aptos" w:hAnsi="Aptos" w:cs="Times New Roman"/>
          <w:sz w:val="24"/>
          <w:szCs w:val="24"/>
        </w:rPr>
        <w:t>University Teaching Experience</w:t>
      </w:r>
      <w:r w:rsidRPr="74F1BF5B">
        <w:rPr>
          <w:rFonts w:ascii="Aptos" w:hAnsi="Aptos" w:cs="Times New Roman"/>
          <w:sz w:val="24"/>
          <w:szCs w:val="24"/>
        </w:rPr>
        <w:t>.</w:t>
      </w:r>
    </w:p>
    <w:p w14:paraId="0175E61C" w14:textId="043CC88C" w:rsidR="00843D3B" w:rsidRPr="00B557A4" w:rsidRDefault="00843D3B" w:rsidP="00843D3B">
      <w:pPr>
        <w:widowControl w:val="0"/>
        <w:numPr>
          <w:ilvl w:val="0"/>
          <w:numId w:val="1"/>
        </w:numPr>
        <w:spacing w:after="0" w:line="240" w:lineRule="auto"/>
        <w:rPr>
          <w:rFonts w:ascii="Aptos" w:hAnsi="Aptos"/>
          <w:sz w:val="24"/>
          <w:szCs w:val="24"/>
        </w:rPr>
      </w:pPr>
      <w:r w:rsidRPr="56C7877C">
        <w:rPr>
          <w:rFonts w:ascii="Aptos" w:hAnsi="Aptos"/>
          <w:sz w:val="24"/>
          <w:szCs w:val="24"/>
        </w:rPr>
        <w:t xml:space="preserve">Knowledge of </w:t>
      </w:r>
      <w:r w:rsidR="00AF14B3" w:rsidRPr="56C7877C">
        <w:rPr>
          <w:rFonts w:ascii="Aptos" w:hAnsi="Aptos"/>
          <w:sz w:val="24"/>
          <w:szCs w:val="24"/>
        </w:rPr>
        <w:t xml:space="preserve">professional </w:t>
      </w:r>
      <w:r w:rsidRPr="56C7877C">
        <w:rPr>
          <w:rFonts w:ascii="Aptos" w:hAnsi="Aptos"/>
          <w:sz w:val="24"/>
          <w:szCs w:val="24"/>
        </w:rPr>
        <w:t>standard</w:t>
      </w:r>
      <w:r w:rsidR="00AF14B3" w:rsidRPr="56C7877C">
        <w:rPr>
          <w:rFonts w:ascii="Aptos" w:hAnsi="Aptos"/>
          <w:sz w:val="24"/>
          <w:szCs w:val="24"/>
        </w:rPr>
        <w:t>s</w:t>
      </w:r>
      <w:r w:rsidR="00BA31FE" w:rsidRPr="56C7877C">
        <w:rPr>
          <w:rFonts w:ascii="Aptos" w:hAnsi="Aptos"/>
          <w:sz w:val="24"/>
          <w:szCs w:val="24"/>
        </w:rPr>
        <w:t xml:space="preserve"> in education such as: </w:t>
      </w:r>
      <w:r w:rsidRPr="56C7877C">
        <w:rPr>
          <w:rFonts w:ascii="Aptos" w:hAnsi="Aptos"/>
          <w:sz w:val="24"/>
          <w:szCs w:val="24"/>
        </w:rPr>
        <w:t>Interstate Teacher Assessment and Support Consortium (</w:t>
      </w:r>
      <w:proofErr w:type="spellStart"/>
      <w:r w:rsidRPr="56C7877C">
        <w:rPr>
          <w:rFonts w:ascii="Aptos" w:hAnsi="Aptos"/>
          <w:sz w:val="24"/>
          <w:szCs w:val="24"/>
        </w:rPr>
        <w:t>InTASC</w:t>
      </w:r>
      <w:proofErr w:type="spellEnd"/>
      <w:r w:rsidRPr="56C7877C">
        <w:rPr>
          <w:rFonts w:ascii="Aptos" w:hAnsi="Aptos"/>
          <w:sz w:val="24"/>
          <w:szCs w:val="24"/>
        </w:rPr>
        <w:t>), Louisiana Teacher Preparation Competencies, and Council for the Accreditation of Educator Preparation (CAEP) Standards.</w:t>
      </w:r>
    </w:p>
    <w:p w14:paraId="23096D6E" w14:textId="33CA18BB" w:rsidR="00843D3B" w:rsidRPr="00D86710" w:rsidRDefault="00843D3B" w:rsidP="00843D3B">
      <w:pPr>
        <w:pStyle w:val="NoSpacing"/>
        <w:numPr>
          <w:ilvl w:val="0"/>
          <w:numId w:val="1"/>
        </w:numPr>
        <w:ind w:right="-540"/>
        <w:rPr>
          <w:rFonts w:ascii="Aptos" w:hAnsi="Aptos" w:cs="Times New Roman"/>
          <w:sz w:val="24"/>
          <w:szCs w:val="24"/>
        </w:rPr>
      </w:pPr>
      <w:r w:rsidRPr="504475A6">
        <w:rPr>
          <w:rFonts w:ascii="Aptos" w:hAnsi="Aptos" w:cs="Times New Roman"/>
          <w:sz w:val="24"/>
          <w:szCs w:val="24"/>
        </w:rPr>
        <w:t>Membership in a professional association tied to the field of Education.</w:t>
      </w:r>
    </w:p>
    <w:p w14:paraId="3BB7E3B6" w14:textId="77777777" w:rsidR="00843D3B" w:rsidRDefault="00843D3B" w:rsidP="00843D3B">
      <w:pPr>
        <w:pStyle w:val="NoSpacing"/>
        <w:ind w:left="-360" w:right="-540"/>
        <w:rPr>
          <w:rFonts w:ascii="Aptos" w:hAnsi="Aptos" w:cs="Times New Roman"/>
          <w:sz w:val="24"/>
          <w:szCs w:val="24"/>
        </w:rPr>
      </w:pPr>
    </w:p>
    <w:p w14:paraId="18A79ECA" w14:textId="77777777" w:rsidR="00843D3B" w:rsidRPr="00D86710" w:rsidRDefault="00843D3B" w:rsidP="00843D3B">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14:paraId="7183691F" w14:textId="77777777" w:rsidR="00843D3B" w:rsidRDefault="00843D3B" w:rsidP="00843D3B">
      <w:pPr>
        <w:pStyle w:val="NoSpacing"/>
        <w:numPr>
          <w:ilvl w:val="0"/>
          <w:numId w:val="1"/>
        </w:numPr>
        <w:ind w:right="-540"/>
        <w:rPr>
          <w:rFonts w:ascii="Aptos" w:hAnsi="Aptos" w:cs="Times New Roman"/>
          <w:sz w:val="24"/>
          <w:szCs w:val="24"/>
        </w:rPr>
      </w:pPr>
      <w:r>
        <w:rPr>
          <w:rFonts w:ascii="Aptos" w:hAnsi="Aptos" w:cs="Times New Roman"/>
          <w:sz w:val="24"/>
          <w:szCs w:val="24"/>
        </w:rPr>
        <w:t>Competitive salary commensurate with experience.</w:t>
      </w:r>
    </w:p>
    <w:p w14:paraId="5964BDE0" w14:textId="77777777" w:rsidR="00843D3B" w:rsidRDefault="00843D3B" w:rsidP="00843D3B">
      <w:pPr>
        <w:pStyle w:val="NoSpacing"/>
        <w:numPr>
          <w:ilvl w:val="0"/>
          <w:numId w:val="1"/>
        </w:numPr>
        <w:ind w:right="-540"/>
        <w:rPr>
          <w:rFonts w:ascii="Aptos" w:hAnsi="Aptos" w:cs="Times New Roman"/>
          <w:sz w:val="24"/>
          <w:szCs w:val="24"/>
        </w:rPr>
      </w:pPr>
      <w:r>
        <w:rPr>
          <w:rFonts w:ascii="Aptos" w:hAnsi="Aptos" w:cs="Times New Roman"/>
          <w:sz w:val="24"/>
          <w:szCs w:val="24"/>
        </w:rPr>
        <w:t>Comprehensive benefits package, including health insurance, retirement plan options, and professional development support.</w:t>
      </w:r>
    </w:p>
    <w:p w14:paraId="08D51EB5" w14:textId="77777777" w:rsidR="00843D3B" w:rsidRDefault="00843D3B" w:rsidP="00843D3B">
      <w:pPr>
        <w:pStyle w:val="NoSpacing"/>
        <w:ind w:right="-540"/>
        <w:rPr>
          <w:rFonts w:ascii="Aptos" w:hAnsi="Aptos" w:cs="Times New Roman"/>
          <w:sz w:val="24"/>
          <w:szCs w:val="24"/>
        </w:rPr>
      </w:pPr>
    </w:p>
    <w:p w14:paraId="7307C18B" w14:textId="77777777" w:rsidR="00843D3B" w:rsidRDefault="00843D3B" w:rsidP="00843D3B">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14:paraId="0B98EFC1" w14:textId="77777777" w:rsidR="00843D3B" w:rsidRPr="00D86710" w:rsidRDefault="00843D3B" w:rsidP="00843D3B">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14:paraId="05327524" w14:textId="77777777" w:rsidR="00843D3B" w:rsidRPr="00D86710" w:rsidRDefault="00843D3B" w:rsidP="00843D3B">
      <w:pPr>
        <w:pStyle w:val="NoSpacing"/>
        <w:ind w:left="-360" w:right="-540"/>
        <w:rPr>
          <w:rFonts w:ascii="Aptos" w:hAnsi="Aptos" w:cs="Times New Roman"/>
          <w:sz w:val="24"/>
          <w:szCs w:val="24"/>
        </w:rPr>
      </w:pPr>
      <w:r w:rsidRPr="74F1BF5B">
        <w:rPr>
          <w:rFonts w:ascii="Aptos" w:hAnsi="Aptos" w:cs="Times New Roman"/>
          <w:sz w:val="24"/>
          <w:szCs w:val="24"/>
        </w:rPr>
        <w:t>To apply, submit a cover letter, CV, and contact information for three</w:t>
      </w:r>
      <w:r>
        <w:rPr>
          <w:rFonts w:ascii="Aptos" w:hAnsi="Aptos" w:cs="Times New Roman"/>
          <w:sz w:val="24"/>
          <w:szCs w:val="24"/>
        </w:rPr>
        <w:t xml:space="preserve"> (3)</w:t>
      </w:r>
      <w:r w:rsidRPr="74F1BF5B">
        <w:rPr>
          <w:rFonts w:ascii="Aptos" w:hAnsi="Aptos" w:cs="Times New Roman"/>
          <w:sz w:val="24"/>
          <w:szCs w:val="24"/>
        </w:rPr>
        <w:t xml:space="preserve"> professional references to the College of Education and Human Development: </w:t>
      </w:r>
      <w:hyperlink r:id="rId10">
        <w:r w:rsidRPr="74F1BF5B">
          <w:rPr>
            <w:rStyle w:val="Hyperlink"/>
            <w:rFonts w:ascii="Aptos" w:hAnsi="Aptos" w:cs="Times New Roman"/>
            <w:sz w:val="24"/>
            <w:szCs w:val="24"/>
          </w:rPr>
          <w:t>CEHD@lsus.edu</w:t>
        </w:r>
      </w:hyperlink>
      <w:r w:rsidRPr="74F1BF5B">
        <w:rPr>
          <w:rFonts w:ascii="Aptos" w:hAnsi="Aptos" w:cs="Times New Roman"/>
          <w:sz w:val="24"/>
          <w:szCs w:val="24"/>
        </w:rPr>
        <w:t xml:space="preserve">. </w:t>
      </w:r>
    </w:p>
    <w:p w14:paraId="7BC49820" w14:textId="77777777" w:rsidR="00843D3B" w:rsidRPr="00D86710" w:rsidRDefault="00843D3B" w:rsidP="00843D3B">
      <w:pPr>
        <w:pStyle w:val="NoSpacing"/>
        <w:ind w:left="-360" w:right="-540"/>
        <w:rPr>
          <w:rFonts w:ascii="Aptos" w:hAnsi="Aptos" w:cs="Times New Roman"/>
          <w:sz w:val="24"/>
          <w:szCs w:val="24"/>
        </w:rPr>
      </w:pPr>
    </w:p>
    <w:p w14:paraId="6D642795" w14:textId="61B4E078" w:rsidR="00843D3B" w:rsidRDefault="00843D3B" w:rsidP="493E5E47">
      <w:pPr>
        <w:pStyle w:val="NoSpacing"/>
        <w:ind w:left="-360" w:right="-540"/>
        <w:rPr>
          <w:rFonts w:ascii="Aptos" w:hAnsi="Aptos" w:cs="Times New Roman"/>
          <w:sz w:val="24"/>
          <w:szCs w:val="24"/>
        </w:rPr>
      </w:pPr>
      <w:r w:rsidRPr="493E5E47">
        <w:rPr>
          <w:rFonts w:ascii="Aptos" w:hAnsi="Aptos" w:cs="Times New Roman"/>
          <w:sz w:val="24"/>
          <w:szCs w:val="24"/>
        </w:rPr>
        <w:t xml:space="preserve">For questions about the position, contact: </w:t>
      </w:r>
      <w:r w:rsidR="5A8A23C6" w:rsidRPr="493E5E47">
        <w:rPr>
          <w:rFonts w:ascii="Aptos" w:hAnsi="Aptos" w:cs="Times New Roman"/>
          <w:sz w:val="24"/>
          <w:szCs w:val="24"/>
        </w:rPr>
        <w:t xml:space="preserve">Kevin Jones, </w:t>
      </w:r>
      <w:r w:rsidR="447D284C" w:rsidRPr="493E5E47">
        <w:rPr>
          <w:rFonts w:ascii="Aptos" w:hAnsi="Aptos" w:cs="Times New Roman"/>
          <w:sz w:val="24"/>
          <w:szCs w:val="24"/>
        </w:rPr>
        <w:t xml:space="preserve">PhD </w:t>
      </w:r>
      <w:hyperlink r:id="rId11">
        <w:r w:rsidR="447D284C" w:rsidRPr="493E5E47">
          <w:rPr>
            <w:rStyle w:val="Hyperlink"/>
            <w:rFonts w:ascii="Aptos" w:hAnsi="Aptos" w:cs="Times New Roman"/>
            <w:sz w:val="24"/>
            <w:szCs w:val="24"/>
          </w:rPr>
          <w:t>Kevin.jones@lsus.edu</w:t>
        </w:r>
      </w:hyperlink>
    </w:p>
    <w:p w14:paraId="50471785" w14:textId="77777777" w:rsidR="00843D3B" w:rsidRDefault="00843D3B" w:rsidP="00843D3B">
      <w:pPr>
        <w:pStyle w:val="NoSpacing"/>
        <w:ind w:left="-360" w:right="-540"/>
        <w:rPr>
          <w:rFonts w:ascii="Aptos" w:hAnsi="Aptos" w:cs="Times New Roman"/>
          <w:sz w:val="24"/>
          <w:szCs w:val="24"/>
        </w:rPr>
      </w:pPr>
    </w:p>
    <w:p w14:paraId="635BBE72" w14:textId="77777777" w:rsidR="00843D3B" w:rsidRDefault="00843D3B" w:rsidP="00843D3B">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r:id="rId12" w:history="1">
        <w:r w:rsidRPr="74F1BF5B">
          <w:rPr>
            <w:rStyle w:val="Hyperlink"/>
            <w:rFonts w:ascii="Aptos" w:eastAsia="Aptos" w:hAnsi="Aptos" w:cs="Aptos"/>
            <w:color w:val="467886"/>
            <w:sz w:val="24"/>
            <w:szCs w:val="24"/>
          </w:rPr>
          <w:t>disabilityservices@lsus.edu</w:t>
        </w:r>
      </w:hyperlink>
      <w:r w:rsidRPr="74F1BF5B">
        <w:rPr>
          <w:rFonts w:ascii="Aptos" w:eastAsia="Aptos" w:hAnsi="Aptos" w:cs="Aptos"/>
          <w:sz w:val="24"/>
          <w:szCs w:val="24"/>
        </w:rPr>
        <w:t>/318-797-5116.</w:t>
      </w:r>
    </w:p>
    <w:p w14:paraId="51A5FB8C" w14:textId="77777777" w:rsidR="00843D3B" w:rsidRPr="00D86710" w:rsidRDefault="00843D3B" w:rsidP="00843D3B">
      <w:pPr>
        <w:pStyle w:val="NoSpacing"/>
        <w:ind w:left="-360" w:right="-540"/>
        <w:rPr>
          <w:rFonts w:ascii="Aptos" w:hAnsi="Aptos" w:cs="Times New Roman"/>
          <w:sz w:val="24"/>
          <w:szCs w:val="24"/>
        </w:rPr>
      </w:pPr>
    </w:p>
    <w:p w14:paraId="67B0056B" w14:textId="77777777" w:rsidR="00843D3B" w:rsidRPr="00D86710" w:rsidRDefault="00843D3B" w:rsidP="00843D3B">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14:paraId="66CCD8B9" w14:textId="77777777" w:rsidR="00843D3B" w:rsidRDefault="00843D3B" w:rsidP="00843D3B">
      <w:pPr>
        <w:pStyle w:val="NoSpacing"/>
        <w:ind w:left="-360" w:right="-540"/>
        <w:rPr>
          <w:rFonts w:ascii="Aptos" w:hAnsi="Aptos" w:cs="Times New Roman"/>
          <w:sz w:val="24"/>
          <w:szCs w:val="24"/>
        </w:rPr>
      </w:pPr>
    </w:p>
    <w:p w14:paraId="5BA31EE7" w14:textId="77777777" w:rsidR="00843D3B" w:rsidRDefault="00843D3B" w:rsidP="00843D3B">
      <w:pPr>
        <w:pStyle w:val="NoSpacing"/>
        <w:ind w:left="-360" w:right="-540"/>
        <w:rPr>
          <w:rFonts w:ascii="Aptos" w:hAnsi="Aptos" w:cs="Times New Roman"/>
          <w:b/>
          <w:bCs/>
          <w:sz w:val="24"/>
          <w:szCs w:val="24"/>
        </w:rPr>
      </w:pPr>
      <w:r w:rsidRPr="56C7877C">
        <w:rPr>
          <w:rFonts w:ascii="Aptos" w:hAnsi="Aptos" w:cs="Times New Roman"/>
          <w:b/>
          <w:bCs/>
          <w:sz w:val="24"/>
          <w:szCs w:val="24"/>
        </w:rPr>
        <w:t>About LSU Shreveport and the Department of Education:</w:t>
      </w:r>
    </w:p>
    <w:p w14:paraId="48D7B252" w14:textId="77777777" w:rsidR="00843D3B" w:rsidRPr="00B557A4" w:rsidRDefault="00843D3B" w:rsidP="00843D3B">
      <w:pPr>
        <w:pStyle w:val="NoSpacing"/>
        <w:ind w:left="-360" w:right="-540"/>
        <w:rPr>
          <w:rFonts w:ascii="Aptos" w:hAnsi="Aptos" w:cs="Times New Roman"/>
          <w:b/>
          <w:bCs/>
          <w:sz w:val="24"/>
          <w:szCs w:val="24"/>
        </w:rPr>
      </w:pPr>
      <w:r w:rsidRPr="00D86710">
        <w:rPr>
          <w:rFonts w:ascii="Aptos" w:hAnsi="Aptos"/>
          <w:sz w:val="24"/>
          <w:szCs w:val="24"/>
        </w:rPr>
        <w:t xml:space="preserve">LSUS boasts a high percentage of faculty with terminal degrees.  With over 10,000 students, LSUS boasts the highest number of graduate students in the state. </w:t>
      </w:r>
      <w:r w:rsidRPr="00B557A4">
        <w:rPr>
          <w:rFonts w:ascii="Aptos" w:hAnsi="Aptos"/>
          <w:sz w:val="24"/>
          <w:szCs w:val="24"/>
        </w:rPr>
        <w:t>In addition to a collegial faculty, our university boasts a high percentage of faculty with terminal degrees. The LSUS Department of Education enrolls approximately 250 undergraduate students pursuing majors in early childhood, elementary and secondary education. Our graduate program serves more than 700 students in our accelerated online MEDCI and MEDL programs.</w:t>
      </w:r>
    </w:p>
    <w:p w14:paraId="15E0D892" w14:textId="77777777" w:rsidR="00843D3B" w:rsidRPr="00D86710" w:rsidRDefault="00843D3B" w:rsidP="00843D3B">
      <w:pPr>
        <w:pStyle w:val="NoSpacing"/>
        <w:ind w:right="-540"/>
      </w:pPr>
    </w:p>
    <w:p w14:paraId="6DE11847" w14:textId="77777777" w:rsidR="00843D3B" w:rsidRDefault="00843D3B" w:rsidP="00843D3B">
      <w:pPr>
        <w:spacing w:after="0"/>
        <w:ind w:left="-360" w:right="-540"/>
        <w:rPr>
          <w:rFonts w:ascii="Aptos" w:hAnsi="Aptos" w:cs="Times New Roman"/>
          <w:sz w:val="24"/>
          <w:szCs w:val="24"/>
        </w:rPr>
      </w:pPr>
      <w:r w:rsidRPr="74F1BF5B">
        <w:rPr>
          <w:rFonts w:ascii="Aptos" w:hAnsi="Aptos" w:cs="Times New Roman"/>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w:t>
      </w:r>
    </w:p>
    <w:p w14:paraId="12860129" w14:textId="16A87234" w:rsidR="00843D3B" w:rsidRPr="00D86710" w:rsidRDefault="00843D3B" w:rsidP="56C7877C">
      <w:pPr>
        <w:spacing w:after="0"/>
        <w:ind w:left="-360" w:right="-540"/>
        <w:rPr>
          <w:rFonts w:ascii="Aptos" w:hAnsi="Aptos" w:cs="Times New Roman"/>
          <w:sz w:val="24"/>
          <w:szCs w:val="24"/>
        </w:rPr>
      </w:pPr>
      <w:r w:rsidRPr="56C7877C">
        <w:rPr>
          <w:rFonts w:ascii="Aptos" w:hAnsi="Aptos" w:cs="Times New Roman"/>
          <w:sz w:val="24"/>
          <w:szCs w:val="24"/>
        </w:rPr>
        <w:lastRenderedPageBreak/>
        <w:t xml:space="preserve">recent expansion in the university’s infrastructure and investment in educational technology, these improvements continue to enhance the student experience at LSU Shreveport, and the University has proven itself to be an institution of opportunity and quality. </w:t>
      </w:r>
    </w:p>
    <w:p w14:paraId="39E73D9D" w14:textId="77777777" w:rsidR="00843D3B" w:rsidRDefault="00843D3B" w:rsidP="00843D3B">
      <w:pPr>
        <w:spacing w:after="0"/>
        <w:ind w:left="-360" w:right="-540"/>
        <w:rPr>
          <w:rFonts w:ascii="Aptos" w:hAnsi="Aptos" w:cs="Times New Roman"/>
          <w:sz w:val="24"/>
          <w:szCs w:val="24"/>
        </w:rPr>
      </w:pPr>
    </w:p>
    <w:p w14:paraId="59241FFD" w14:textId="5D2E5327" w:rsidR="56C7877C" w:rsidRDefault="56C7877C" w:rsidP="56C7877C">
      <w:pPr>
        <w:spacing w:after="0"/>
        <w:ind w:left="-360" w:right="-540"/>
        <w:rPr>
          <w:rFonts w:ascii="Aptos" w:hAnsi="Aptos" w:cs="Times New Roman"/>
          <w:sz w:val="24"/>
          <w:szCs w:val="24"/>
        </w:rPr>
      </w:pPr>
    </w:p>
    <w:p w14:paraId="1FFE0F3B" w14:textId="5C57D200" w:rsidR="56C7877C" w:rsidRDefault="56C7877C" w:rsidP="56C7877C">
      <w:pPr>
        <w:spacing w:after="0"/>
        <w:ind w:left="-360" w:right="-540"/>
        <w:rPr>
          <w:rFonts w:ascii="Aptos" w:hAnsi="Aptos" w:cs="Times New Roman"/>
          <w:sz w:val="24"/>
          <w:szCs w:val="24"/>
        </w:rPr>
      </w:pPr>
    </w:p>
    <w:p w14:paraId="752E836A" w14:textId="3E7AF3B8" w:rsidR="56C7877C" w:rsidRDefault="56C7877C" w:rsidP="56C7877C">
      <w:pPr>
        <w:spacing w:after="0"/>
        <w:ind w:left="-360" w:right="-540"/>
        <w:rPr>
          <w:rFonts w:ascii="Aptos" w:hAnsi="Aptos" w:cs="Times New Roman"/>
          <w:sz w:val="24"/>
          <w:szCs w:val="24"/>
        </w:rPr>
      </w:pPr>
    </w:p>
    <w:p w14:paraId="196C1876" w14:textId="15F4DF2D" w:rsidR="007C4414" w:rsidRDefault="00843D3B" w:rsidP="56C7877C">
      <w:pPr>
        <w:spacing w:after="0" w:line="240" w:lineRule="auto"/>
        <w:ind w:left="-360" w:right="-547"/>
        <w:rPr>
          <w:rFonts w:ascii="Aptos" w:hAnsi="Aptos" w:cs="Times New Roman"/>
          <w:b/>
          <w:bCs/>
          <w:sz w:val="24"/>
          <w:szCs w:val="24"/>
        </w:rPr>
      </w:pPr>
      <w:r w:rsidRPr="56C7877C">
        <w:rPr>
          <w:rFonts w:ascii="Aptos" w:hAnsi="Aptos" w:cs="Times New Roman"/>
          <w:b/>
          <w:bCs/>
          <w:sz w:val="24"/>
          <w:szCs w:val="24"/>
        </w:rPr>
        <w:t>About Shreveport:</w:t>
      </w:r>
    </w:p>
    <w:p w14:paraId="19C8CA45" w14:textId="48144702" w:rsidR="007C4414" w:rsidRDefault="00843D3B" w:rsidP="56C7877C">
      <w:pPr>
        <w:spacing w:after="0" w:line="240" w:lineRule="auto"/>
        <w:ind w:left="-360" w:right="-547"/>
        <w:rPr>
          <w:rFonts w:ascii="Aptos" w:hAnsi="Aptos" w:cs="Times New Roman"/>
          <w:b/>
          <w:bCs/>
          <w:sz w:val="24"/>
          <w:szCs w:val="24"/>
        </w:rPr>
      </w:pPr>
      <w:r w:rsidRPr="56C7877C">
        <w:rPr>
          <w:rFonts w:ascii="Aptos" w:hAnsi="Aptos" w:cs="Times New Roman"/>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 the American Ros</w:t>
      </w:r>
      <w:r w:rsidR="57962474" w:rsidRPr="56C7877C">
        <w:rPr>
          <w:rFonts w:ascii="Aptos" w:hAnsi="Aptos" w:cs="Times New Roman"/>
          <w:sz w:val="24"/>
          <w:szCs w:val="24"/>
        </w:rPr>
        <w:t>e Garden.</w:t>
      </w:r>
    </w:p>
    <w:p w14:paraId="61CF63F8" w14:textId="77777777" w:rsidR="007C4414" w:rsidRDefault="007C4414" w:rsidP="00912F23">
      <w:pPr>
        <w:spacing w:line="360" w:lineRule="auto"/>
      </w:pPr>
    </w:p>
    <w:p w14:paraId="0EC82063" w14:textId="77777777" w:rsidR="005514FC" w:rsidRDefault="005514FC" w:rsidP="00912F23">
      <w:pPr>
        <w:spacing w:line="360" w:lineRule="auto"/>
      </w:pPr>
    </w:p>
    <w:p w14:paraId="04B76F16" w14:textId="33194750" w:rsidR="003F0A25" w:rsidRDefault="003F0A25" w:rsidP="00912F23">
      <w:pPr>
        <w:spacing w:after="0" w:line="360" w:lineRule="auto"/>
      </w:pP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tab/>
      </w:r>
      <w:r>
        <w:tab/>
      </w:r>
      <w:r>
        <w:tab/>
      </w:r>
    </w:p>
    <w:sectPr w:rsidR="003F0A2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97BBE" w14:textId="77777777" w:rsidR="003B09B6" w:rsidRDefault="003B09B6" w:rsidP="009F4F09">
      <w:pPr>
        <w:spacing w:after="0" w:line="240" w:lineRule="auto"/>
      </w:pPr>
      <w:r>
        <w:separator/>
      </w:r>
    </w:p>
  </w:endnote>
  <w:endnote w:type="continuationSeparator" w:id="0">
    <w:p w14:paraId="2C0AAD67" w14:textId="77777777" w:rsidR="003B09B6" w:rsidRDefault="003B09B6"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71D9" w14:textId="77777777" w:rsidR="00A86674" w:rsidRDefault="00A866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CF8B5" w14:textId="77777777" w:rsidR="009F4F09" w:rsidRDefault="009F4F09">
    <w:pPr>
      <w:pStyle w:val="Footer"/>
    </w:pPr>
    <w:r>
      <w:rPr>
        <w:noProof/>
      </w:rPr>
      <w:drawing>
        <wp:anchor distT="0" distB="0" distL="114300" distR="114300" simplePos="0" relativeHeight="251663360" behindDoc="0" locked="0" layoutInCell="1" allowOverlap="1" wp14:anchorId="101083C1" wp14:editId="649B407A">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D05D" w14:textId="77777777" w:rsidR="00A86674" w:rsidRDefault="00A86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8D555" w14:textId="77777777" w:rsidR="003B09B6" w:rsidRDefault="003B09B6" w:rsidP="009F4F09">
      <w:pPr>
        <w:spacing w:after="0" w:line="240" w:lineRule="auto"/>
      </w:pPr>
      <w:r>
        <w:separator/>
      </w:r>
    </w:p>
  </w:footnote>
  <w:footnote w:type="continuationSeparator" w:id="0">
    <w:p w14:paraId="01D8D7F6" w14:textId="77777777" w:rsidR="003B09B6" w:rsidRDefault="003B09B6"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F5F36" w14:textId="77777777" w:rsidR="00A86674" w:rsidRDefault="00A86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ECABC" w14:textId="77777777" w:rsidR="009F4F09" w:rsidRDefault="002F7C72">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202" coordsize="21600,21600" o:spt="202" path="m,l,21600r21600,l21600,xe" w14:anchorId="40D5A9F4">
              <v:stroke joinstyle="miter"/>
              <v:path gradientshapeok="t" o:connecttype="rect"/>
            </v:shapetype>
            <v:shape id="Text Box 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v:textbo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12D7BDA0">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7"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w14:anchorId="79925819">
              <v:textbo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DF386" w14:textId="77777777" w:rsidR="00A86674" w:rsidRDefault="00A86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163A95"/>
    <w:rsid w:val="0019465F"/>
    <w:rsid w:val="00233B3E"/>
    <w:rsid w:val="0028418F"/>
    <w:rsid w:val="002A3E5A"/>
    <w:rsid w:val="002B3B98"/>
    <w:rsid w:val="002F7C72"/>
    <w:rsid w:val="003B09B6"/>
    <w:rsid w:val="003F0A25"/>
    <w:rsid w:val="0041047C"/>
    <w:rsid w:val="00474DEB"/>
    <w:rsid w:val="00530CAE"/>
    <w:rsid w:val="005514FC"/>
    <w:rsid w:val="0061032E"/>
    <w:rsid w:val="00614369"/>
    <w:rsid w:val="006B53A3"/>
    <w:rsid w:val="006E77A7"/>
    <w:rsid w:val="00767D11"/>
    <w:rsid w:val="007A2D55"/>
    <w:rsid w:val="007C4414"/>
    <w:rsid w:val="007D643F"/>
    <w:rsid w:val="007E3967"/>
    <w:rsid w:val="008079A5"/>
    <w:rsid w:val="00843D3B"/>
    <w:rsid w:val="00912F23"/>
    <w:rsid w:val="009148E3"/>
    <w:rsid w:val="009A01CB"/>
    <w:rsid w:val="009F4F09"/>
    <w:rsid w:val="00A56A02"/>
    <w:rsid w:val="00A775E3"/>
    <w:rsid w:val="00A86674"/>
    <w:rsid w:val="00AF14B3"/>
    <w:rsid w:val="00B3649A"/>
    <w:rsid w:val="00B8239D"/>
    <w:rsid w:val="00BA31FE"/>
    <w:rsid w:val="00BD64CE"/>
    <w:rsid w:val="00BE52C2"/>
    <w:rsid w:val="00BF749E"/>
    <w:rsid w:val="00CE1F86"/>
    <w:rsid w:val="00CE218E"/>
    <w:rsid w:val="00D341C6"/>
    <w:rsid w:val="00E96AE7"/>
    <w:rsid w:val="00F27AC8"/>
    <w:rsid w:val="054866F7"/>
    <w:rsid w:val="20B9FA92"/>
    <w:rsid w:val="2DA2CB74"/>
    <w:rsid w:val="447D284C"/>
    <w:rsid w:val="493E5E47"/>
    <w:rsid w:val="504475A6"/>
    <w:rsid w:val="56C7877C"/>
    <w:rsid w:val="57962474"/>
    <w:rsid w:val="5A6446C4"/>
    <w:rsid w:val="5A8A23C6"/>
    <w:rsid w:val="5F1B6730"/>
    <w:rsid w:val="6438B244"/>
    <w:rsid w:val="70E249AC"/>
    <w:rsid w:val="7B464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customStyle="1" w:styleId="UnresolvedMention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semiHidden/>
    <w:unhideWhenUsed/>
    <w:rsid w:val="00BD64C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1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isabilityservices@lsus.ed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evin.jones@lsus.ed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EHD@lsus.ed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9FB2F9465577498017413533C9E621" ma:contentTypeVersion="3" ma:contentTypeDescription="Create a new document." ma:contentTypeScope="" ma:versionID="39a5521c15b82699924d10d8d5e56c7c">
  <xsd:schema xmlns:xsd="http://www.w3.org/2001/XMLSchema" xmlns:xs="http://www.w3.org/2001/XMLSchema" xmlns:p="http://schemas.microsoft.com/office/2006/metadata/properties" xmlns:ns2="b66a2e99-b13c-4e88-8f40-b28b465a6fff" targetNamespace="http://schemas.microsoft.com/office/2006/metadata/properties" ma:root="true" ma:fieldsID="3a58c1c906eb479459c1a24f924c95a9" ns2:_="">
    <xsd:import namespace="b66a2e99-b13c-4e88-8f40-b28b465a6ff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a2e99-b13c-4e88-8f40-b28b465a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B48B34-EAC0-4CE5-B4E7-40D7E4CB2B8A}">
  <ds:schemaRefs>
    <ds:schemaRef ds:uri="http://schemas.microsoft.com/sharepoint/v3/contenttype/forms"/>
  </ds:schemaRefs>
</ds:datastoreItem>
</file>

<file path=customXml/itemProps2.xml><?xml version="1.0" encoding="utf-8"?>
<ds:datastoreItem xmlns:ds="http://schemas.openxmlformats.org/officeDocument/2006/customXml" ds:itemID="{E01C38B1-662B-48F9-86EF-D4F284810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a2e99-b13c-4e88-8f40-b28b465a6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B8D89-A06E-4F52-B3C7-77BF2EEF9D7F}">
  <ds:schemaRefs>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b66a2e99-b13c-4e88-8f40-b28b465a6fff"/>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910</Words>
  <Characters>5192</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Isaac, Jennifer</cp:lastModifiedBy>
  <cp:revision>2</cp:revision>
  <cp:lastPrinted>2025-05-09T14:41:00Z</cp:lastPrinted>
  <dcterms:created xsi:type="dcterms:W3CDTF">2025-10-06T14:46:00Z</dcterms:created>
  <dcterms:modified xsi:type="dcterms:W3CDTF">2025-10-06T14:46:00Z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0x010100659FB2F9465577498017413533C9E621</vt:lpwstr>
  </property>
</Properties>
</file>