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4312" w14:textId="79516C15" w:rsidR="00295658" w:rsidRDefault="00295658" w:rsidP="00295658">
      <w:pPr>
        <w:pStyle w:val="Heading1"/>
      </w:pPr>
      <w:r w:rsidRPr="00850BB6">
        <w:t xml:space="preserve">POLICY STATEMENT </w:t>
      </w:r>
      <w:r w:rsidR="002E4585">
        <w:t>1.23.01</w:t>
      </w:r>
      <w:r w:rsidRPr="00850BB6">
        <w:br/>
      </w:r>
      <w:r w:rsidR="002E4585">
        <w:t>LSUS Planning Council (LPC)</w:t>
      </w:r>
    </w:p>
    <w:p w14:paraId="2105DB5D" w14:textId="77777777" w:rsidR="00295658" w:rsidRPr="00EB059E" w:rsidRDefault="00295658" w:rsidP="002E4585">
      <w:pPr>
        <w:pStyle w:val="Digest"/>
        <w:spacing w:after="0"/>
      </w:pPr>
      <w:r w:rsidRPr="00EB059E">
        <w:t>Policy Digest</w:t>
      </w:r>
    </w:p>
    <w:p w14:paraId="78BD3FBF" w14:textId="0901C5BF" w:rsidR="00295658" w:rsidRDefault="00295658" w:rsidP="002E4585">
      <w:pPr>
        <w:pStyle w:val="Digest"/>
        <w:spacing w:after="0"/>
      </w:pPr>
      <w:r>
        <w:t>Coordinating</w:t>
      </w:r>
      <w:r w:rsidRPr="00EB059E">
        <w:t xml:space="preserve"> Unit: </w:t>
      </w:r>
      <w:r w:rsidR="002E4585">
        <w:t>Office of the Chancellor</w:t>
      </w:r>
      <w:r w:rsidRPr="00EB059E">
        <w:br/>
        <w:t>Effective:</w:t>
      </w:r>
      <w:r w:rsidR="002E4585">
        <w:t>1</w:t>
      </w:r>
      <w:r w:rsidR="00E85EDE">
        <w:t>1</w:t>
      </w:r>
      <w:r w:rsidR="002E4585">
        <w:t>/12/2014</w:t>
      </w:r>
      <w:r w:rsidRPr="00EB059E">
        <w:br/>
        <w:t>Revised</w:t>
      </w:r>
      <w:r w:rsidR="002E4585" w:rsidRPr="00EB059E">
        <w:t xml:space="preserve">: </w:t>
      </w:r>
      <w:r w:rsidR="002E4585">
        <w:t>09/04/2024</w:t>
      </w:r>
    </w:p>
    <w:p w14:paraId="143F0A1C" w14:textId="77777777" w:rsidR="002E4585" w:rsidRDefault="002E4585" w:rsidP="002E4585">
      <w:pPr>
        <w:pStyle w:val="Digest"/>
        <w:spacing w:after="0"/>
      </w:pPr>
    </w:p>
    <w:p w14:paraId="56CECC7F" w14:textId="77777777" w:rsidR="002E4585" w:rsidRPr="00850BB6" w:rsidRDefault="002E4585" w:rsidP="002E4585">
      <w:pPr>
        <w:pStyle w:val="Digest"/>
        <w:spacing w:after="0"/>
      </w:pPr>
    </w:p>
    <w:p w14:paraId="0F436EBD" w14:textId="2FE49F89" w:rsidR="00295658" w:rsidRPr="00604CA0" w:rsidRDefault="00295658" w:rsidP="002E4585">
      <w:pPr>
        <w:pStyle w:val="Heading2"/>
        <w:spacing w:before="0" w:after="0"/>
      </w:pPr>
      <w:r w:rsidRPr="00604CA0">
        <w:t xml:space="preserve">I. </w:t>
      </w:r>
      <w:r w:rsidR="002E4585">
        <w:t xml:space="preserve"> </w:t>
      </w:r>
      <w:r w:rsidRPr="00604CA0">
        <w:t>PURPOSE</w:t>
      </w:r>
    </w:p>
    <w:p w14:paraId="3D0C3C49" w14:textId="6DD50F52" w:rsidR="002E4585" w:rsidRDefault="002E4585" w:rsidP="002E4585">
      <w:pPr>
        <w:pStyle w:val="Heading2"/>
        <w:spacing w:before="0" w:after="0"/>
        <w:ind w:left="270"/>
        <w:rPr>
          <w:b w:val="0"/>
          <w:bCs w:val="0"/>
          <w:color w:val="auto"/>
        </w:rPr>
      </w:pPr>
      <w:r w:rsidRPr="002E4585">
        <w:rPr>
          <w:b w:val="0"/>
          <w:bCs w:val="0"/>
          <w:color w:val="auto"/>
        </w:rPr>
        <w:t>The LSUS Planning Council (LPC) is the strategic planning and budget committee for the University. It serves as the Administrative Council in accordance with Article I, Section 3 of the Regulations of the LSU Board of Supervisors.</w:t>
      </w:r>
    </w:p>
    <w:p w14:paraId="584A15DF" w14:textId="5687F954" w:rsidR="00295658" w:rsidRDefault="00295658" w:rsidP="00295658">
      <w:pPr>
        <w:pStyle w:val="Heading2"/>
      </w:pPr>
      <w:r>
        <w:t>II. POLICY</w:t>
      </w:r>
    </w:p>
    <w:p w14:paraId="4E6B7129" w14:textId="6ABF2045" w:rsidR="002E4585" w:rsidRDefault="002E4585" w:rsidP="002E4585">
      <w:pPr>
        <w:pStyle w:val="BodyText"/>
        <w:spacing w:before="0"/>
        <w:ind w:left="266" w:right="169"/>
        <w:rPr>
          <w:color w:val="18181A"/>
          <w:w w:val="105"/>
          <w:sz w:val="24"/>
          <w:szCs w:val="24"/>
        </w:rPr>
      </w:pPr>
      <w:r w:rsidRPr="002E4585">
        <w:rPr>
          <w:color w:val="18181A"/>
          <w:w w:val="105"/>
          <w:sz w:val="24"/>
          <w:szCs w:val="24"/>
        </w:rPr>
        <w:t>The</w:t>
      </w:r>
      <w:r w:rsidRPr="002E4585">
        <w:rPr>
          <w:color w:val="18181A"/>
          <w:spacing w:val="-9"/>
          <w:w w:val="105"/>
          <w:sz w:val="24"/>
          <w:szCs w:val="24"/>
        </w:rPr>
        <w:t xml:space="preserve"> LSUS </w:t>
      </w:r>
      <w:r w:rsidRPr="002E4585">
        <w:rPr>
          <w:color w:val="18181A"/>
          <w:w w:val="105"/>
          <w:sz w:val="24"/>
          <w:szCs w:val="24"/>
        </w:rPr>
        <w:t>Planning</w:t>
      </w:r>
      <w:r w:rsidRPr="002E4585">
        <w:rPr>
          <w:color w:val="18181A"/>
          <w:spacing w:val="-14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Council serves as</w:t>
      </w:r>
      <w:r w:rsidRPr="002E4585">
        <w:rPr>
          <w:color w:val="18181A"/>
          <w:spacing w:val="-12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the</w:t>
      </w:r>
      <w:r w:rsidRPr="002E4585">
        <w:rPr>
          <w:color w:val="18181A"/>
          <w:spacing w:val="40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university</w:t>
      </w:r>
      <w:r w:rsidRPr="002E4585">
        <w:rPr>
          <w:color w:val="18181A"/>
          <w:spacing w:val="-1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budget review</w:t>
      </w:r>
      <w:r w:rsidRPr="002E4585">
        <w:rPr>
          <w:color w:val="18181A"/>
          <w:spacing w:val="-6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and</w:t>
      </w:r>
      <w:r w:rsidRPr="002E4585">
        <w:rPr>
          <w:color w:val="18181A"/>
          <w:spacing w:val="-6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planning</w:t>
      </w:r>
      <w:r w:rsidRPr="002E4585">
        <w:rPr>
          <w:color w:val="18181A"/>
          <w:spacing w:val="-16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committee. Its</w:t>
      </w:r>
      <w:r w:rsidRPr="002E4585">
        <w:rPr>
          <w:color w:val="18181A"/>
          <w:spacing w:val="-12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primary responsibilities</w:t>
      </w:r>
      <w:r w:rsidRPr="002E4585">
        <w:rPr>
          <w:color w:val="18181A"/>
          <w:spacing w:val="-3"/>
          <w:w w:val="105"/>
          <w:sz w:val="24"/>
          <w:szCs w:val="24"/>
        </w:rPr>
        <w:t xml:space="preserve"> </w:t>
      </w:r>
      <w:r w:rsidRPr="002E4585">
        <w:rPr>
          <w:color w:val="18181A"/>
          <w:w w:val="105"/>
          <w:sz w:val="24"/>
          <w:szCs w:val="24"/>
        </w:rPr>
        <w:t>are:</w:t>
      </w:r>
    </w:p>
    <w:p w14:paraId="0E55A370" w14:textId="77777777" w:rsidR="002E4585" w:rsidRPr="002E4585" w:rsidRDefault="002E4585" w:rsidP="002E4585">
      <w:pPr>
        <w:pStyle w:val="BodyText"/>
        <w:spacing w:before="0"/>
        <w:ind w:left="266" w:right="169"/>
        <w:rPr>
          <w:sz w:val="24"/>
          <w:szCs w:val="24"/>
        </w:rPr>
      </w:pPr>
    </w:p>
    <w:p w14:paraId="0AE0FE40" w14:textId="002D850C" w:rsidR="002E4585" w:rsidRDefault="002E4585" w:rsidP="00BE7419">
      <w:pPr>
        <w:widowControl w:val="0"/>
        <w:tabs>
          <w:tab w:val="left" w:pos="855"/>
          <w:tab w:val="left" w:pos="863"/>
        </w:tabs>
        <w:autoSpaceDE w:val="0"/>
        <w:autoSpaceDN w:val="0"/>
        <w:spacing w:after="0" w:line="240" w:lineRule="auto"/>
        <w:ind w:left="1440" w:right="529" w:hanging="1440"/>
        <w:rPr>
          <w:color w:val="18181A"/>
          <w:w w:val="105"/>
        </w:rPr>
      </w:pPr>
      <w:r>
        <w:rPr>
          <w:color w:val="18181A"/>
          <w:w w:val="105"/>
        </w:rPr>
        <w:tab/>
      </w:r>
      <w:r>
        <w:rPr>
          <w:color w:val="18181A"/>
          <w:w w:val="105"/>
        </w:rPr>
        <w:tab/>
        <w:t>A.</w:t>
      </w:r>
      <w:r>
        <w:rPr>
          <w:color w:val="18181A"/>
          <w:w w:val="105"/>
        </w:rPr>
        <w:tab/>
      </w:r>
      <w:r w:rsidRPr="002E4585">
        <w:rPr>
          <w:color w:val="18181A"/>
          <w:w w:val="105"/>
        </w:rPr>
        <w:t>To establish the</w:t>
      </w:r>
      <w:r w:rsidRPr="002E4585">
        <w:rPr>
          <w:color w:val="18181A"/>
          <w:spacing w:val="20"/>
          <w:w w:val="105"/>
        </w:rPr>
        <w:t xml:space="preserve"> </w:t>
      </w:r>
      <w:r w:rsidRPr="002E4585">
        <w:rPr>
          <w:color w:val="18181A"/>
          <w:w w:val="105"/>
        </w:rPr>
        <w:t>strategic priorities and</w:t>
      </w:r>
      <w:r w:rsidRPr="002E4585">
        <w:rPr>
          <w:color w:val="18181A"/>
          <w:spacing w:val="-5"/>
          <w:w w:val="105"/>
        </w:rPr>
        <w:t xml:space="preserve"> </w:t>
      </w:r>
      <w:r w:rsidRPr="002E4585">
        <w:rPr>
          <w:color w:val="18181A"/>
          <w:w w:val="105"/>
        </w:rPr>
        <w:t>goals</w:t>
      </w:r>
      <w:r w:rsidRPr="002E4585">
        <w:rPr>
          <w:color w:val="18181A"/>
          <w:spacing w:val="-1"/>
          <w:w w:val="105"/>
        </w:rPr>
        <w:t xml:space="preserve"> </w:t>
      </w:r>
      <w:r w:rsidRPr="002E4585">
        <w:rPr>
          <w:color w:val="18181A"/>
          <w:w w:val="105"/>
        </w:rPr>
        <w:t>of the</w:t>
      </w:r>
      <w:r w:rsidRPr="002E4585">
        <w:rPr>
          <w:color w:val="18181A"/>
          <w:spacing w:val="28"/>
          <w:w w:val="105"/>
        </w:rPr>
        <w:t xml:space="preserve"> </w:t>
      </w:r>
      <w:r w:rsidRPr="002E4585">
        <w:rPr>
          <w:color w:val="18181A"/>
          <w:w w:val="105"/>
        </w:rPr>
        <w:t>University,</w:t>
      </w:r>
      <w:r w:rsidRPr="002E4585">
        <w:rPr>
          <w:color w:val="18181A"/>
          <w:spacing w:val="-6"/>
          <w:w w:val="105"/>
        </w:rPr>
        <w:t xml:space="preserve"> </w:t>
      </w:r>
      <w:r w:rsidRPr="002E4585">
        <w:rPr>
          <w:color w:val="18181A"/>
          <w:w w:val="105"/>
        </w:rPr>
        <w:t>including</w:t>
      </w:r>
      <w:r w:rsidRPr="002E4585">
        <w:rPr>
          <w:color w:val="18181A"/>
          <w:spacing w:val="-7"/>
          <w:w w:val="105"/>
        </w:rPr>
        <w:t xml:space="preserve"> </w:t>
      </w:r>
      <w:r w:rsidRPr="002E4585">
        <w:rPr>
          <w:color w:val="18181A"/>
          <w:w w:val="105"/>
        </w:rPr>
        <w:t>keeping</w:t>
      </w:r>
      <w:r w:rsidRPr="002E4585">
        <w:rPr>
          <w:color w:val="18181A"/>
          <w:spacing w:val="-11"/>
          <w:w w:val="105"/>
        </w:rPr>
        <w:t xml:space="preserve"> </w:t>
      </w:r>
      <w:r w:rsidRPr="002E4585">
        <w:rPr>
          <w:color w:val="18181A"/>
          <w:w w:val="105"/>
        </w:rPr>
        <w:t>a</w:t>
      </w:r>
      <w:r w:rsidRPr="002E4585">
        <w:rPr>
          <w:color w:val="18181A"/>
          <w:spacing w:val="-3"/>
          <w:w w:val="105"/>
        </w:rPr>
        <w:t xml:space="preserve"> </w:t>
      </w:r>
      <w:r w:rsidRPr="002E4585">
        <w:rPr>
          <w:color w:val="18181A"/>
          <w:w w:val="105"/>
        </w:rPr>
        <w:t>current strategic plan for the University.</w:t>
      </w:r>
    </w:p>
    <w:p w14:paraId="1F6EE66B" w14:textId="77777777" w:rsidR="00BE7419" w:rsidRPr="002E4585" w:rsidRDefault="00BE7419" w:rsidP="002E4585">
      <w:pPr>
        <w:widowControl w:val="0"/>
        <w:tabs>
          <w:tab w:val="left" w:pos="855"/>
          <w:tab w:val="left" w:pos="863"/>
        </w:tabs>
        <w:autoSpaceDE w:val="0"/>
        <w:autoSpaceDN w:val="0"/>
        <w:spacing w:after="0" w:line="240" w:lineRule="auto"/>
        <w:ind w:left="859" w:right="529" w:hanging="859"/>
      </w:pPr>
    </w:p>
    <w:p w14:paraId="7486943F" w14:textId="0C0DF273" w:rsidR="002E4585" w:rsidRPr="00BE7419" w:rsidRDefault="00BE7419" w:rsidP="00BE7419">
      <w:pPr>
        <w:widowControl w:val="0"/>
        <w:tabs>
          <w:tab w:val="left" w:pos="855"/>
        </w:tabs>
        <w:autoSpaceDE w:val="0"/>
        <w:autoSpaceDN w:val="0"/>
        <w:spacing w:after="0" w:line="240" w:lineRule="auto"/>
        <w:ind w:left="720"/>
        <w:rPr>
          <w:color w:val="18181A"/>
          <w:spacing w:val="-2"/>
          <w:w w:val="105"/>
        </w:rPr>
      </w:pPr>
      <w:r>
        <w:rPr>
          <w:color w:val="18181A"/>
          <w:w w:val="105"/>
        </w:rPr>
        <w:tab/>
      </w:r>
      <w:r w:rsidRPr="00BE7419">
        <w:rPr>
          <w:color w:val="18181A"/>
          <w:w w:val="105"/>
        </w:rPr>
        <w:t xml:space="preserve">B. </w:t>
      </w:r>
      <w:r>
        <w:rPr>
          <w:color w:val="18181A"/>
          <w:w w:val="105"/>
        </w:rPr>
        <w:tab/>
      </w:r>
      <w:r w:rsidR="002E4585" w:rsidRPr="00BE7419">
        <w:rPr>
          <w:color w:val="18181A"/>
          <w:w w:val="105"/>
        </w:rPr>
        <w:t>To</w:t>
      </w:r>
      <w:r w:rsidR="002E4585" w:rsidRPr="00BE7419">
        <w:rPr>
          <w:color w:val="18181A"/>
          <w:spacing w:val="-4"/>
          <w:w w:val="105"/>
        </w:rPr>
        <w:t xml:space="preserve"> </w:t>
      </w:r>
      <w:r w:rsidR="002E4585" w:rsidRPr="00BE7419">
        <w:rPr>
          <w:color w:val="18181A"/>
          <w:w w:val="105"/>
        </w:rPr>
        <w:t>recommend</w:t>
      </w:r>
      <w:r w:rsidR="002E4585" w:rsidRPr="00BE7419">
        <w:rPr>
          <w:color w:val="18181A"/>
          <w:spacing w:val="6"/>
          <w:w w:val="105"/>
        </w:rPr>
        <w:t xml:space="preserve"> </w:t>
      </w:r>
      <w:r w:rsidR="002E4585" w:rsidRPr="00BE7419">
        <w:rPr>
          <w:color w:val="18181A"/>
          <w:w w:val="105"/>
        </w:rPr>
        <w:t>strategies</w:t>
      </w:r>
      <w:r w:rsidR="002E4585" w:rsidRPr="00BE7419">
        <w:rPr>
          <w:color w:val="18181A"/>
          <w:spacing w:val="-4"/>
          <w:w w:val="105"/>
        </w:rPr>
        <w:t xml:space="preserve"> </w:t>
      </w:r>
      <w:r w:rsidR="002E4585" w:rsidRPr="00BE7419">
        <w:rPr>
          <w:color w:val="18181A"/>
          <w:w w:val="105"/>
        </w:rPr>
        <w:t>to</w:t>
      </w:r>
      <w:r w:rsidR="002E4585" w:rsidRPr="00BE7419">
        <w:rPr>
          <w:color w:val="18181A"/>
          <w:spacing w:val="10"/>
          <w:w w:val="105"/>
        </w:rPr>
        <w:t xml:space="preserve"> </w:t>
      </w:r>
      <w:r w:rsidR="002E4585" w:rsidRPr="00BE7419">
        <w:rPr>
          <w:color w:val="18181A"/>
          <w:w w:val="105"/>
        </w:rPr>
        <w:t>build</w:t>
      </w:r>
      <w:r w:rsidR="002E4585" w:rsidRPr="00BE7419">
        <w:rPr>
          <w:color w:val="18181A"/>
          <w:spacing w:val="-3"/>
          <w:w w:val="105"/>
        </w:rPr>
        <w:t xml:space="preserve"> </w:t>
      </w:r>
      <w:r w:rsidR="002E4585" w:rsidRPr="00BE7419">
        <w:rPr>
          <w:color w:val="18181A"/>
          <w:w w:val="105"/>
        </w:rPr>
        <w:t>a</w:t>
      </w:r>
      <w:r w:rsidR="002E4585" w:rsidRPr="00BE7419">
        <w:rPr>
          <w:color w:val="18181A"/>
          <w:spacing w:val="-6"/>
          <w:w w:val="105"/>
        </w:rPr>
        <w:t xml:space="preserve"> </w:t>
      </w:r>
      <w:r w:rsidR="002E4585" w:rsidRPr="00BE7419">
        <w:rPr>
          <w:color w:val="18181A"/>
          <w:w w:val="105"/>
        </w:rPr>
        <w:t>more</w:t>
      </w:r>
      <w:r w:rsidR="002E4585" w:rsidRPr="00BE7419">
        <w:rPr>
          <w:color w:val="18181A"/>
          <w:spacing w:val="-3"/>
          <w:w w:val="105"/>
        </w:rPr>
        <w:t xml:space="preserve"> </w:t>
      </w:r>
      <w:r w:rsidR="002E4585" w:rsidRPr="00BE7419">
        <w:rPr>
          <w:color w:val="18181A"/>
          <w:w w:val="105"/>
        </w:rPr>
        <w:t>diverse, inclusive</w:t>
      </w:r>
      <w:r w:rsidR="002E4585" w:rsidRPr="00BE7419">
        <w:rPr>
          <w:color w:val="18181A"/>
          <w:spacing w:val="-2"/>
          <w:w w:val="105"/>
        </w:rPr>
        <w:t xml:space="preserve"> </w:t>
      </w:r>
      <w:r w:rsidR="002E4585" w:rsidRPr="00BE7419">
        <w:rPr>
          <w:color w:val="18181A"/>
          <w:w w:val="105"/>
        </w:rPr>
        <w:t>and</w:t>
      </w:r>
      <w:r>
        <w:rPr>
          <w:color w:val="18181A"/>
          <w:spacing w:val="-2"/>
          <w:w w:val="105"/>
        </w:rPr>
        <w:tab/>
      </w:r>
      <w:r>
        <w:rPr>
          <w:color w:val="18181A"/>
          <w:spacing w:val="-2"/>
          <w:w w:val="105"/>
        </w:rPr>
        <w:tab/>
      </w:r>
      <w:r>
        <w:rPr>
          <w:color w:val="18181A"/>
          <w:spacing w:val="-2"/>
          <w:w w:val="105"/>
        </w:rPr>
        <w:tab/>
        <w:t xml:space="preserve">    </w:t>
      </w:r>
      <w:r>
        <w:rPr>
          <w:color w:val="18181A"/>
          <w:spacing w:val="-2"/>
          <w:w w:val="105"/>
        </w:rPr>
        <w:tab/>
      </w:r>
      <w:r w:rsidR="002E4585" w:rsidRPr="00BE7419">
        <w:rPr>
          <w:color w:val="18181A"/>
          <w:w w:val="105"/>
        </w:rPr>
        <w:t>welcoming</w:t>
      </w:r>
      <w:r w:rsidR="002E4585" w:rsidRPr="00BE7419">
        <w:rPr>
          <w:color w:val="18181A"/>
          <w:spacing w:val="-3"/>
          <w:w w:val="105"/>
        </w:rPr>
        <w:t xml:space="preserve"> </w:t>
      </w:r>
      <w:r w:rsidR="002E4585" w:rsidRPr="00BE7419">
        <w:rPr>
          <w:color w:val="18181A"/>
          <w:spacing w:val="-2"/>
          <w:w w:val="105"/>
        </w:rPr>
        <w:t>University.</w:t>
      </w:r>
    </w:p>
    <w:p w14:paraId="51B7AA27" w14:textId="77777777" w:rsidR="00BE7419" w:rsidRPr="002E4585" w:rsidRDefault="00BE7419" w:rsidP="00BE7419">
      <w:pPr>
        <w:pStyle w:val="ListParagraph"/>
        <w:widowControl w:val="0"/>
        <w:tabs>
          <w:tab w:val="left" w:pos="855"/>
        </w:tabs>
        <w:autoSpaceDE w:val="0"/>
        <w:autoSpaceDN w:val="0"/>
        <w:spacing w:after="0" w:line="240" w:lineRule="auto"/>
        <w:ind w:left="720" w:hanging="401"/>
        <w:contextualSpacing w:val="0"/>
      </w:pPr>
    </w:p>
    <w:p w14:paraId="69F21B29" w14:textId="22B6A9B5" w:rsidR="002E4585" w:rsidRDefault="00BE7419" w:rsidP="00BE7419">
      <w:pPr>
        <w:pStyle w:val="ListParagraph"/>
        <w:widowControl w:val="0"/>
        <w:tabs>
          <w:tab w:val="left" w:pos="854"/>
        </w:tabs>
        <w:autoSpaceDE w:val="0"/>
        <w:autoSpaceDN w:val="0"/>
        <w:spacing w:after="0" w:line="240" w:lineRule="auto"/>
        <w:ind w:left="1439" w:right="316" w:hanging="585"/>
        <w:contextualSpacing w:val="0"/>
        <w:rPr>
          <w:color w:val="3F4141"/>
          <w:w w:val="105"/>
        </w:rPr>
      </w:pPr>
      <w:r>
        <w:rPr>
          <w:color w:val="18181A"/>
          <w:w w:val="105"/>
        </w:rPr>
        <w:t xml:space="preserve">C. </w:t>
      </w:r>
      <w:r>
        <w:rPr>
          <w:color w:val="18181A"/>
          <w:w w:val="105"/>
        </w:rPr>
        <w:tab/>
      </w:r>
      <w:r w:rsidR="002E4585" w:rsidRPr="002E4585">
        <w:rPr>
          <w:color w:val="18181A"/>
          <w:w w:val="105"/>
        </w:rPr>
        <w:t>To encourage, solicit and promote innovative ideas to</w:t>
      </w:r>
      <w:r w:rsidR="002E4585" w:rsidRPr="002E4585">
        <w:rPr>
          <w:color w:val="18181A"/>
          <w:spacing w:val="40"/>
          <w:w w:val="105"/>
        </w:rPr>
        <w:t xml:space="preserve"> </w:t>
      </w:r>
      <w:r w:rsidR="002E4585" w:rsidRPr="002E4585">
        <w:rPr>
          <w:color w:val="18181A"/>
          <w:w w:val="105"/>
        </w:rPr>
        <w:t>improve operations, planning, practices and technology to help</w:t>
      </w:r>
      <w:r w:rsidR="002E4585" w:rsidRPr="002E4585">
        <w:rPr>
          <w:color w:val="18181A"/>
          <w:spacing w:val="-1"/>
          <w:w w:val="105"/>
        </w:rPr>
        <w:t xml:space="preserve"> </w:t>
      </w:r>
      <w:r w:rsidR="002E4585" w:rsidRPr="002E4585">
        <w:rPr>
          <w:color w:val="18181A"/>
          <w:w w:val="105"/>
        </w:rPr>
        <w:t>the University to better support faculty, staff,</w:t>
      </w:r>
      <w:r w:rsidR="002E4585" w:rsidRPr="002E4585">
        <w:rPr>
          <w:color w:val="18181A"/>
          <w:spacing w:val="-6"/>
          <w:w w:val="105"/>
        </w:rPr>
        <w:t xml:space="preserve"> </w:t>
      </w:r>
      <w:r w:rsidR="002E4585" w:rsidRPr="002E4585">
        <w:rPr>
          <w:color w:val="18181A"/>
          <w:w w:val="105"/>
        </w:rPr>
        <w:t>and students and</w:t>
      </w:r>
      <w:r w:rsidR="002E4585" w:rsidRPr="002E4585">
        <w:rPr>
          <w:color w:val="18181A"/>
          <w:spacing w:val="-6"/>
          <w:w w:val="105"/>
        </w:rPr>
        <w:t xml:space="preserve"> </w:t>
      </w:r>
      <w:r w:rsidR="002E4585" w:rsidRPr="002E4585">
        <w:rPr>
          <w:color w:val="18181A"/>
          <w:w w:val="105"/>
        </w:rPr>
        <w:t>serve the</w:t>
      </w:r>
      <w:r w:rsidR="002E4585" w:rsidRPr="002E4585">
        <w:rPr>
          <w:color w:val="18181A"/>
          <w:spacing w:val="40"/>
          <w:w w:val="105"/>
        </w:rPr>
        <w:t xml:space="preserve"> </w:t>
      </w:r>
      <w:r w:rsidR="002E4585" w:rsidRPr="002E4585">
        <w:rPr>
          <w:color w:val="18181A"/>
          <w:w w:val="105"/>
        </w:rPr>
        <w:t>needs of the region</w:t>
      </w:r>
      <w:r w:rsidR="002E4585" w:rsidRPr="002E4585">
        <w:rPr>
          <w:color w:val="3F4141"/>
          <w:w w:val="105"/>
        </w:rPr>
        <w:t>.</w:t>
      </w:r>
    </w:p>
    <w:p w14:paraId="5FC160B3" w14:textId="77777777" w:rsidR="00BE7419" w:rsidRDefault="00BE7419" w:rsidP="00BE7419">
      <w:pPr>
        <w:pStyle w:val="ListParagraph"/>
        <w:widowControl w:val="0"/>
        <w:tabs>
          <w:tab w:val="left" w:pos="854"/>
        </w:tabs>
        <w:autoSpaceDE w:val="0"/>
        <w:autoSpaceDN w:val="0"/>
        <w:spacing w:after="0" w:line="240" w:lineRule="auto"/>
        <w:ind w:left="1439" w:right="316" w:hanging="585"/>
        <w:contextualSpacing w:val="0"/>
        <w:rPr>
          <w:color w:val="3F4141"/>
          <w:w w:val="105"/>
        </w:rPr>
      </w:pPr>
    </w:p>
    <w:p w14:paraId="0808F1DA" w14:textId="10191196" w:rsidR="002E4585" w:rsidRDefault="00BE7419" w:rsidP="00BE7419">
      <w:pPr>
        <w:pStyle w:val="ListParagraph"/>
        <w:widowControl w:val="0"/>
        <w:tabs>
          <w:tab w:val="left" w:pos="854"/>
        </w:tabs>
        <w:autoSpaceDE w:val="0"/>
        <w:autoSpaceDN w:val="0"/>
        <w:spacing w:after="0" w:line="240" w:lineRule="auto"/>
        <w:ind w:left="1439" w:right="316" w:hanging="585"/>
        <w:contextualSpacing w:val="0"/>
        <w:rPr>
          <w:color w:val="18181A"/>
          <w:spacing w:val="-2"/>
        </w:rPr>
      </w:pPr>
      <w:r>
        <w:rPr>
          <w:color w:val="18181A"/>
          <w:w w:val="105"/>
        </w:rPr>
        <w:t>D</w:t>
      </w:r>
      <w:r w:rsidRPr="00BE7419">
        <w:t>.</w:t>
      </w:r>
      <w:r>
        <w:tab/>
      </w:r>
      <w:r w:rsidR="002E4585" w:rsidRPr="00BE7419">
        <w:rPr>
          <w:color w:val="18181A"/>
        </w:rPr>
        <w:t>To</w:t>
      </w:r>
      <w:r w:rsidR="002E4585" w:rsidRPr="00BE7419">
        <w:rPr>
          <w:color w:val="18181A"/>
          <w:spacing w:val="33"/>
        </w:rPr>
        <w:t xml:space="preserve"> </w:t>
      </w:r>
      <w:r w:rsidR="002E4585" w:rsidRPr="00BE7419">
        <w:rPr>
          <w:color w:val="18181A"/>
        </w:rPr>
        <w:t>integrate</w:t>
      </w:r>
      <w:r w:rsidR="002E4585" w:rsidRPr="00BE7419">
        <w:rPr>
          <w:color w:val="18181A"/>
          <w:spacing w:val="52"/>
        </w:rPr>
        <w:t xml:space="preserve"> </w:t>
      </w:r>
      <w:r w:rsidR="002E4585" w:rsidRPr="00BE7419">
        <w:rPr>
          <w:color w:val="18181A"/>
        </w:rPr>
        <w:t>academic</w:t>
      </w:r>
      <w:r w:rsidR="002E4585" w:rsidRPr="00BE7419">
        <w:rPr>
          <w:color w:val="18181A"/>
          <w:spacing w:val="41"/>
        </w:rPr>
        <w:t xml:space="preserve"> </w:t>
      </w:r>
      <w:r w:rsidR="002E4585" w:rsidRPr="00BE7419">
        <w:rPr>
          <w:color w:val="18181A"/>
        </w:rPr>
        <w:t>planning</w:t>
      </w:r>
      <w:r w:rsidR="002E4585" w:rsidRPr="00BE7419">
        <w:rPr>
          <w:color w:val="18181A"/>
          <w:spacing w:val="35"/>
        </w:rPr>
        <w:t xml:space="preserve"> </w:t>
      </w:r>
      <w:r w:rsidR="002E4585" w:rsidRPr="00BE7419">
        <w:rPr>
          <w:color w:val="18181A"/>
        </w:rPr>
        <w:t>with</w:t>
      </w:r>
      <w:r w:rsidR="002E4585" w:rsidRPr="00BE7419">
        <w:rPr>
          <w:color w:val="18181A"/>
          <w:spacing w:val="35"/>
        </w:rPr>
        <w:t xml:space="preserve"> </w:t>
      </w:r>
      <w:r w:rsidR="002E4585" w:rsidRPr="00BE7419">
        <w:rPr>
          <w:color w:val="18181A"/>
        </w:rPr>
        <w:t>budget,</w:t>
      </w:r>
      <w:r w:rsidR="002E4585" w:rsidRPr="00BE7419">
        <w:rPr>
          <w:color w:val="18181A"/>
          <w:spacing w:val="41"/>
        </w:rPr>
        <w:t xml:space="preserve"> </w:t>
      </w:r>
      <w:r w:rsidR="002E4585" w:rsidRPr="00BE7419">
        <w:rPr>
          <w:color w:val="18181A"/>
        </w:rPr>
        <w:t>enrollment,</w:t>
      </w:r>
      <w:r w:rsidR="002E4585" w:rsidRPr="00BE7419">
        <w:rPr>
          <w:color w:val="18181A"/>
          <w:spacing w:val="56"/>
        </w:rPr>
        <w:t xml:space="preserve"> </w:t>
      </w:r>
      <w:r w:rsidR="002E4585" w:rsidRPr="00BE7419">
        <w:rPr>
          <w:color w:val="18181A"/>
        </w:rPr>
        <w:t>facilities</w:t>
      </w:r>
      <w:r w:rsidR="002E4585" w:rsidRPr="00BE7419">
        <w:rPr>
          <w:color w:val="18181A"/>
          <w:spacing w:val="43"/>
        </w:rPr>
        <w:t xml:space="preserve"> </w:t>
      </w:r>
      <w:r w:rsidR="002E4585" w:rsidRPr="00BE7419">
        <w:rPr>
          <w:color w:val="18181A"/>
        </w:rPr>
        <w:t>and</w:t>
      </w:r>
      <w:r w:rsidR="002E4585" w:rsidRPr="00BE7419">
        <w:rPr>
          <w:color w:val="18181A"/>
          <w:spacing w:val="35"/>
        </w:rPr>
        <w:t xml:space="preserve"> </w:t>
      </w:r>
      <w:r w:rsidR="002E4585" w:rsidRPr="00BE7419">
        <w:rPr>
          <w:color w:val="18181A"/>
        </w:rPr>
        <w:t>services</w:t>
      </w:r>
      <w:r w:rsidR="002E4585" w:rsidRPr="00BE7419">
        <w:rPr>
          <w:color w:val="18181A"/>
          <w:spacing w:val="36"/>
        </w:rPr>
        <w:t xml:space="preserve"> </w:t>
      </w:r>
      <w:r w:rsidR="002E4585" w:rsidRPr="00BE7419">
        <w:rPr>
          <w:color w:val="18181A"/>
          <w:spacing w:val="-2"/>
        </w:rPr>
        <w:t>planning.</w:t>
      </w:r>
    </w:p>
    <w:p w14:paraId="6F274E91" w14:textId="77777777" w:rsidR="00BE7419" w:rsidRPr="002E4585" w:rsidRDefault="00BE7419" w:rsidP="00BE7419">
      <w:pPr>
        <w:pStyle w:val="ListParagraph"/>
        <w:widowControl w:val="0"/>
        <w:tabs>
          <w:tab w:val="left" w:pos="854"/>
        </w:tabs>
        <w:autoSpaceDE w:val="0"/>
        <w:autoSpaceDN w:val="0"/>
        <w:spacing w:after="0" w:line="240" w:lineRule="auto"/>
        <w:ind w:left="1439" w:right="316" w:hanging="585"/>
        <w:contextualSpacing w:val="0"/>
      </w:pPr>
    </w:p>
    <w:p w14:paraId="5A32F8A2" w14:textId="14324FB7" w:rsidR="002E4585" w:rsidRDefault="00BE7419" w:rsidP="00BE7419">
      <w:pPr>
        <w:widowControl w:val="0"/>
        <w:tabs>
          <w:tab w:val="left" w:pos="850"/>
          <w:tab w:val="left" w:pos="854"/>
        </w:tabs>
        <w:autoSpaceDE w:val="0"/>
        <w:autoSpaceDN w:val="0"/>
        <w:spacing w:after="0" w:line="240" w:lineRule="auto"/>
        <w:ind w:left="1438" w:right="410" w:hanging="1080"/>
        <w:rPr>
          <w:color w:val="18181A"/>
          <w:w w:val="105"/>
        </w:rPr>
      </w:pPr>
      <w:r>
        <w:rPr>
          <w:color w:val="18181A"/>
          <w:w w:val="105"/>
        </w:rPr>
        <w:t xml:space="preserve">       E.</w:t>
      </w:r>
      <w:r>
        <w:rPr>
          <w:color w:val="18181A"/>
          <w:w w:val="105"/>
        </w:rPr>
        <w:tab/>
      </w:r>
      <w:r w:rsidR="002E4585" w:rsidRPr="00BE7419">
        <w:rPr>
          <w:color w:val="18181A"/>
          <w:w w:val="105"/>
        </w:rPr>
        <w:t>To</w:t>
      </w:r>
      <w:r w:rsidR="002E4585" w:rsidRPr="00BE7419">
        <w:rPr>
          <w:color w:val="18181A"/>
          <w:spacing w:val="-3"/>
          <w:w w:val="105"/>
        </w:rPr>
        <w:t xml:space="preserve"> </w:t>
      </w:r>
      <w:r w:rsidR="002E4585" w:rsidRPr="00BE7419">
        <w:rPr>
          <w:color w:val="18181A"/>
          <w:w w:val="105"/>
        </w:rPr>
        <w:t>make recommendations</w:t>
      </w:r>
      <w:r w:rsidR="002E4585" w:rsidRPr="00BE7419">
        <w:rPr>
          <w:color w:val="18181A"/>
          <w:spacing w:val="-9"/>
          <w:w w:val="105"/>
        </w:rPr>
        <w:t xml:space="preserve"> </w:t>
      </w:r>
      <w:r w:rsidR="002E4585" w:rsidRPr="00BE7419">
        <w:rPr>
          <w:color w:val="18181A"/>
          <w:w w:val="105"/>
        </w:rPr>
        <w:t>on</w:t>
      </w:r>
      <w:r w:rsidR="002E4585" w:rsidRPr="00BE7419">
        <w:rPr>
          <w:color w:val="18181A"/>
          <w:spacing w:val="-6"/>
          <w:w w:val="105"/>
        </w:rPr>
        <w:t xml:space="preserve"> </w:t>
      </w:r>
      <w:r w:rsidR="002E4585" w:rsidRPr="00BE7419">
        <w:rPr>
          <w:color w:val="18181A"/>
          <w:w w:val="105"/>
        </w:rPr>
        <w:t>securing</w:t>
      </w:r>
      <w:r w:rsidR="002E4585" w:rsidRPr="00BE7419">
        <w:rPr>
          <w:color w:val="18181A"/>
          <w:spacing w:val="-2"/>
          <w:w w:val="105"/>
        </w:rPr>
        <w:t xml:space="preserve"> </w:t>
      </w:r>
      <w:r w:rsidR="002E4585" w:rsidRPr="00BE7419">
        <w:rPr>
          <w:color w:val="18181A"/>
          <w:w w:val="105"/>
        </w:rPr>
        <w:t>and allocating</w:t>
      </w:r>
      <w:r w:rsidR="002E4585" w:rsidRPr="00BE7419">
        <w:rPr>
          <w:color w:val="18181A"/>
          <w:spacing w:val="-2"/>
          <w:w w:val="105"/>
        </w:rPr>
        <w:t xml:space="preserve"> </w:t>
      </w:r>
      <w:r w:rsidR="002E4585" w:rsidRPr="00BE7419">
        <w:rPr>
          <w:color w:val="18181A"/>
          <w:w w:val="105"/>
        </w:rPr>
        <w:t xml:space="preserve">resources </w:t>
      </w:r>
      <w:r w:rsidRPr="00BE7419">
        <w:rPr>
          <w:color w:val="18181A"/>
          <w:w w:val="105"/>
        </w:rPr>
        <w:t>to</w:t>
      </w:r>
      <w:r w:rsidRPr="00BE7419">
        <w:rPr>
          <w:color w:val="18181A"/>
          <w:spacing w:val="23"/>
          <w:w w:val="105"/>
        </w:rPr>
        <w:t xml:space="preserve"> </w:t>
      </w:r>
      <w:r>
        <w:rPr>
          <w:color w:val="18181A"/>
          <w:spacing w:val="23"/>
          <w:w w:val="105"/>
        </w:rPr>
        <w:t>achieve</w:t>
      </w:r>
      <w:r w:rsidR="002E4585" w:rsidRPr="00BE7419">
        <w:rPr>
          <w:color w:val="18181A"/>
          <w:w w:val="105"/>
        </w:rPr>
        <w:t xml:space="preserve"> the</w:t>
      </w:r>
      <w:r w:rsidR="002E4585" w:rsidRPr="00BE7419">
        <w:rPr>
          <w:color w:val="18181A"/>
          <w:spacing w:val="31"/>
          <w:w w:val="105"/>
        </w:rPr>
        <w:t xml:space="preserve"> </w:t>
      </w:r>
      <w:r w:rsidR="002E4585" w:rsidRPr="00BE7419">
        <w:rPr>
          <w:color w:val="18181A"/>
          <w:w w:val="105"/>
        </w:rPr>
        <w:t>strategic priorities</w:t>
      </w:r>
      <w:r w:rsidR="002E4585" w:rsidRPr="00BE7419">
        <w:rPr>
          <w:color w:val="18181A"/>
          <w:spacing w:val="-3"/>
          <w:w w:val="105"/>
        </w:rPr>
        <w:t xml:space="preserve"> </w:t>
      </w:r>
      <w:r w:rsidR="002E4585" w:rsidRPr="00BE7419">
        <w:rPr>
          <w:color w:val="18181A"/>
          <w:w w:val="105"/>
        </w:rPr>
        <w:t>of the University.</w:t>
      </w:r>
    </w:p>
    <w:p w14:paraId="1A1F81F8" w14:textId="77777777" w:rsidR="00BE7419" w:rsidRPr="002E4585" w:rsidRDefault="00BE7419" w:rsidP="00BE7419">
      <w:pPr>
        <w:widowControl w:val="0"/>
        <w:tabs>
          <w:tab w:val="left" w:pos="850"/>
          <w:tab w:val="left" w:pos="854"/>
        </w:tabs>
        <w:autoSpaceDE w:val="0"/>
        <w:autoSpaceDN w:val="0"/>
        <w:spacing w:after="0" w:line="240" w:lineRule="auto"/>
        <w:ind w:left="1438" w:right="410" w:hanging="1080"/>
      </w:pPr>
    </w:p>
    <w:p w14:paraId="707940C8" w14:textId="20219C7D" w:rsidR="002E4585" w:rsidRPr="002E4585" w:rsidRDefault="00BE7419" w:rsidP="00BE7419">
      <w:pPr>
        <w:pStyle w:val="ListParagraph"/>
        <w:widowControl w:val="0"/>
        <w:tabs>
          <w:tab w:val="left" w:pos="850"/>
          <w:tab w:val="left" w:pos="853"/>
        </w:tabs>
        <w:autoSpaceDE w:val="0"/>
        <w:autoSpaceDN w:val="0"/>
        <w:spacing w:after="0" w:line="240" w:lineRule="auto"/>
        <w:ind w:left="1438" w:right="587" w:hanging="720"/>
        <w:contextualSpacing w:val="0"/>
      </w:pPr>
      <w:r>
        <w:rPr>
          <w:color w:val="18181A"/>
          <w:w w:val="105"/>
        </w:rPr>
        <w:t xml:space="preserve">  F.</w:t>
      </w:r>
      <w:r>
        <w:rPr>
          <w:color w:val="18181A"/>
          <w:w w:val="105"/>
        </w:rPr>
        <w:tab/>
      </w:r>
      <w:r w:rsidR="002E4585" w:rsidRPr="002E4585">
        <w:rPr>
          <w:color w:val="18181A"/>
          <w:w w:val="105"/>
        </w:rPr>
        <w:t xml:space="preserve">To make recommendations on how the University can more </w:t>
      </w:r>
      <w:r w:rsidRPr="002E4585">
        <w:rPr>
          <w:color w:val="18181A"/>
          <w:w w:val="105"/>
        </w:rPr>
        <w:t>s</w:t>
      </w:r>
      <w:r>
        <w:rPr>
          <w:color w:val="18181A"/>
          <w:w w:val="105"/>
        </w:rPr>
        <w:t>trategically</w:t>
      </w:r>
      <w:r w:rsidR="002E4585" w:rsidRPr="002E4585">
        <w:rPr>
          <w:color w:val="18181A"/>
          <w:w w:val="105"/>
        </w:rPr>
        <w:t xml:space="preserve"> inform and build stronger relations, collaboration and </w:t>
      </w:r>
      <w:r w:rsidR="002E4585" w:rsidRPr="002E4585">
        <w:rPr>
          <w:color w:val="18181A"/>
          <w:w w:val="105"/>
        </w:rPr>
        <w:lastRenderedPageBreak/>
        <w:t>support with external stakeholders.</w:t>
      </w:r>
    </w:p>
    <w:p w14:paraId="1518FF91" w14:textId="024ED252" w:rsidR="00295658" w:rsidRDefault="00295658" w:rsidP="00295658">
      <w:pPr>
        <w:pStyle w:val="Heading2"/>
      </w:pPr>
      <w:r>
        <w:t>I</w:t>
      </w:r>
      <w:r w:rsidR="00BE7419">
        <w:t>II</w:t>
      </w:r>
      <w:r>
        <w:t xml:space="preserve">. </w:t>
      </w:r>
      <w:r w:rsidR="00BE7419">
        <w:t>MEMBERSHIP</w:t>
      </w:r>
    </w:p>
    <w:p w14:paraId="33617B43" w14:textId="4D2C3BD1" w:rsidR="00BE7419" w:rsidRDefault="00BE7419" w:rsidP="00BE7419">
      <w:pPr>
        <w:pStyle w:val="BodyText"/>
        <w:spacing w:before="0"/>
        <w:ind w:left="117"/>
        <w:rPr>
          <w:color w:val="18181A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color w:val="18181A"/>
          <w:w w:val="105"/>
          <w:sz w:val="24"/>
          <w:szCs w:val="24"/>
        </w:rPr>
        <w:t xml:space="preserve">    </w:t>
      </w:r>
      <w:r w:rsidRPr="00BE7419">
        <w:rPr>
          <w:color w:val="18181A"/>
          <w:w w:val="105"/>
          <w:sz w:val="24"/>
          <w:szCs w:val="24"/>
        </w:rPr>
        <w:t>The</w:t>
      </w:r>
      <w:r w:rsidRPr="00BE7419">
        <w:rPr>
          <w:color w:val="18181A"/>
          <w:spacing w:val="-8"/>
          <w:w w:val="105"/>
          <w:sz w:val="24"/>
          <w:szCs w:val="24"/>
        </w:rPr>
        <w:t xml:space="preserve"> LSUS </w:t>
      </w:r>
      <w:r w:rsidRPr="00BE7419">
        <w:rPr>
          <w:color w:val="18181A"/>
          <w:w w:val="105"/>
          <w:sz w:val="24"/>
          <w:szCs w:val="24"/>
        </w:rPr>
        <w:t>Planning</w:t>
      </w:r>
      <w:r w:rsidRPr="00BE7419">
        <w:rPr>
          <w:color w:val="18181A"/>
          <w:spacing w:val="-16"/>
          <w:w w:val="105"/>
          <w:sz w:val="24"/>
          <w:szCs w:val="24"/>
        </w:rPr>
        <w:t xml:space="preserve"> </w:t>
      </w:r>
      <w:r w:rsidRPr="00BE7419">
        <w:rPr>
          <w:color w:val="18181A"/>
          <w:w w:val="105"/>
          <w:sz w:val="24"/>
          <w:szCs w:val="24"/>
        </w:rPr>
        <w:t>Council</w:t>
      </w:r>
      <w:r w:rsidRPr="00BE7419">
        <w:rPr>
          <w:color w:val="18181A"/>
          <w:spacing w:val="-8"/>
          <w:w w:val="105"/>
          <w:sz w:val="24"/>
          <w:szCs w:val="24"/>
        </w:rPr>
        <w:t xml:space="preserve"> currently </w:t>
      </w:r>
      <w:r w:rsidRPr="00BE7419">
        <w:rPr>
          <w:color w:val="18181A"/>
          <w:w w:val="105"/>
          <w:sz w:val="24"/>
          <w:szCs w:val="24"/>
        </w:rPr>
        <w:t>consists</w:t>
      </w:r>
      <w:r w:rsidRPr="00BE7419">
        <w:rPr>
          <w:color w:val="18181A"/>
          <w:spacing w:val="2"/>
          <w:w w:val="105"/>
          <w:sz w:val="24"/>
          <w:szCs w:val="24"/>
        </w:rPr>
        <w:t xml:space="preserve"> </w:t>
      </w:r>
      <w:r w:rsidRPr="00BE7419">
        <w:rPr>
          <w:color w:val="18181A"/>
          <w:w w:val="105"/>
          <w:sz w:val="24"/>
          <w:szCs w:val="24"/>
        </w:rPr>
        <w:t>of</w:t>
      </w:r>
      <w:r w:rsidRPr="00BE7419">
        <w:rPr>
          <w:color w:val="18181A"/>
          <w:spacing w:val="5"/>
          <w:w w:val="105"/>
          <w:sz w:val="24"/>
          <w:szCs w:val="24"/>
        </w:rPr>
        <w:t xml:space="preserve"> </w:t>
      </w:r>
      <w:r w:rsidRPr="00BE7419">
        <w:rPr>
          <w:color w:val="18181A"/>
          <w:w w:val="105"/>
          <w:sz w:val="24"/>
          <w:szCs w:val="24"/>
        </w:rPr>
        <w:t>the</w:t>
      </w:r>
      <w:r w:rsidRPr="00BE7419">
        <w:rPr>
          <w:color w:val="18181A"/>
          <w:spacing w:val="18"/>
          <w:w w:val="105"/>
          <w:sz w:val="24"/>
          <w:szCs w:val="24"/>
        </w:rPr>
        <w:t xml:space="preserve"> </w:t>
      </w:r>
      <w:r w:rsidRPr="00BE7419">
        <w:rPr>
          <w:color w:val="18181A"/>
          <w:w w:val="105"/>
          <w:sz w:val="24"/>
          <w:szCs w:val="24"/>
        </w:rPr>
        <w:t>following</w:t>
      </w:r>
      <w:r w:rsidRPr="00BE7419">
        <w:rPr>
          <w:color w:val="18181A"/>
          <w:spacing w:val="-14"/>
          <w:w w:val="105"/>
          <w:sz w:val="24"/>
          <w:szCs w:val="24"/>
        </w:rPr>
        <w:t xml:space="preserve"> </w:t>
      </w:r>
      <w:r w:rsidRPr="00BE7419">
        <w:rPr>
          <w:color w:val="18181A"/>
          <w:w w:val="105"/>
          <w:sz w:val="24"/>
          <w:szCs w:val="24"/>
        </w:rPr>
        <w:t>Voting</w:t>
      </w:r>
      <w:r w:rsidRPr="00BE7419">
        <w:rPr>
          <w:color w:val="18181A"/>
          <w:spacing w:val="-15"/>
          <w:w w:val="105"/>
          <w:sz w:val="24"/>
          <w:szCs w:val="24"/>
        </w:rPr>
        <w:t xml:space="preserve"> </w:t>
      </w:r>
      <w:r w:rsidRPr="00BE7419">
        <w:rPr>
          <w:color w:val="18181A"/>
          <w:spacing w:val="-2"/>
          <w:w w:val="105"/>
          <w:sz w:val="24"/>
          <w:szCs w:val="24"/>
        </w:rPr>
        <w:t>Members:</w:t>
      </w:r>
    </w:p>
    <w:p w14:paraId="349213CF" w14:textId="77777777" w:rsidR="00BE7419" w:rsidRPr="00BE7419" w:rsidRDefault="00BE7419" w:rsidP="00BE7419">
      <w:pPr>
        <w:pStyle w:val="BodyText"/>
        <w:spacing w:before="0"/>
        <w:ind w:left="117"/>
        <w:rPr>
          <w:sz w:val="24"/>
          <w:szCs w:val="24"/>
        </w:rPr>
      </w:pPr>
    </w:p>
    <w:p w14:paraId="3DC27BBA" w14:textId="766E8D25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7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</w:rPr>
        <w:t>Chancellor,</w:t>
      </w:r>
      <w:r w:rsidRPr="00BE7419">
        <w:rPr>
          <w:color w:val="18181A"/>
          <w:spacing w:val="27"/>
        </w:rPr>
        <w:t xml:space="preserve"> </w:t>
      </w:r>
      <w:r w:rsidRPr="00BE7419">
        <w:rPr>
          <w:color w:val="18181A"/>
          <w:spacing w:val="-2"/>
        </w:rPr>
        <w:t>Chair</w:t>
      </w:r>
    </w:p>
    <w:p w14:paraId="7CE2FCDC" w14:textId="77777777" w:rsidR="00BE7419" w:rsidRPr="00BE7419" w:rsidRDefault="00BE7419" w:rsidP="00BE7419">
      <w:pPr>
        <w:pStyle w:val="ListParagraph"/>
        <w:widowControl w:val="0"/>
        <w:tabs>
          <w:tab w:val="left" w:pos="847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691165DC" w14:textId="77777777" w:rsid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2D2D2F"/>
        </w:rPr>
        <w:t>Chief of Staff</w:t>
      </w:r>
    </w:p>
    <w:p w14:paraId="71185121" w14:textId="77777777" w:rsidR="00BE7419" w:rsidRPr="00BE7419" w:rsidRDefault="00BE7419" w:rsidP="00BE7419">
      <w:pPr>
        <w:pStyle w:val="ListParagraph"/>
        <w:widowControl w:val="0"/>
        <w:tabs>
          <w:tab w:val="left" w:pos="846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5B7D9A36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w w:val="110"/>
        </w:rPr>
        <w:t>Associate Vice Chancellor for Community Engagement</w:t>
      </w:r>
    </w:p>
    <w:p w14:paraId="4783E27A" w14:textId="77777777" w:rsidR="00BE7419" w:rsidRPr="00BE7419" w:rsidRDefault="00BE7419" w:rsidP="00BE7419">
      <w:pPr>
        <w:pStyle w:val="ListParagraph"/>
        <w:widowControl w:val="0"/>
        <w:tabs>
          <w:tab w:val="left" w:pos="846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7C91FC08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5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</w:rPr>
        <w:t>Faculty</w:t>
      </w:r>
      <w:r w:rsidRPr="00BE7419">
        <w:rPr>
          <w:color w:val="18181A"/>
          <w:spacing w:val="6"/>
        </w:rPr>
        <w:t xml:space="preserve"> </w:t>
      </w:r>
      <w:r w:rsidRPr="00BE7419">
        <w:rPr>
          <w:color w:val="18181A"/>
        </w:rPr>
        <w:t>Senate</w:t>
      </w:r>
      <w:r w:rsidRPr="00BE7419">
        <w:rPr>
          <w:color w:val="18181A"/>
          <w:spacing w:val="13"/>
        </w:rPr>
        <w:t xml:space="preserve"> </w:t>
      </w:r>
      <w:r w:rsidRPr="00BE7419">
        <w:rPr>
          <w:color w:val="18181A"/>
          <w:spacing w:val="-2"/>
        </w:rPr>
        <w:t>President.</w:t>
      </w:r>
    </w:p>
    <w:p w14:paraId="39BD4112" w14:textId="77777777" w:rsidR="00BE7419" w:rsidRPr="00BE7419" w:rsidRDefault="00BE7419" w:rsidP="00BE7419">
      <w:pPr>
        <w:pStyle w:val="ListParagraph"/>
        <w:widowControl w:val="0"/>
        <w:tabs>
          <w:tab w:val="left" w:pos="845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077EA6C3" w14:textId="2C762FC0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w w:val="105"/>
        </w:rPr>
        <w:t xml:space="preserve">Two additional faculty members, one selected from each of the Colleges not represented by the Faculty Senate President </w:t>
      </w:r>
    </w:p>
    <w:p w14:paraId="5CE7CFBD" w14:textId="77777777" w:rsidR="00BE7419" w:rsidRPr="00BE7419" w:rsidRDefault="00BE7419" w:rsidP="00BE7419">
      <w:pPr>
        <w:pStyle w:val="ListParagraph"/>
        <w:widowControl w:val="0"/>
        <w:tabs>
          <w:tab w:val="left" w:pos="846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20D03107" w14:textId="441973BB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</w:rPr>
        <w:t>Provost</w:t>
      </w:r>
      <w:r w:rsidRPr="00BE7419">
        <w:rPr>
          <w:color w:val="18181A"/>
          <w:spacing w:val="23"/>
        </w:rPr>
        <w:t xml:space="preserve"> </w:t>
      </w:r>
      <w:r w:rsidRPr="00BE7419">
        <w:rPr>
          <w:color w:val="18181A"/>
        </w:rPr>
        <w:t>and</w:t>
      </w:r>
      <w:r w:rsidRPr="00BE7419">
        <w:rPr>
          <w:color w:val="18181A"/>
          <w:spacing w:val="14"/>
        </w:rPr>
        <w:t xml:space="preserve"> </w:t>
      </w:r>
      <w:r w:rsidRPr="00BE7419">
        <w:rPr>
          <w:color w:val="18181A"/>
        </w:rPr>
        <w:t>Vice</w:t>
      </w:r>
      <w:r w:rsidRPr="00BE7419">
        <w:rPr>
          <w:color w:val="18181A"/>
          <w:spacing w:val="8"/>
        </w:rPr>
        <w:t xml:space="preserve"> </w:t>
      </w:r>
      <w:r w:rsidRPr="00BE7419">
        <w:rPr>
          <w:color w:val="18181A"/>
        </w:rPr>
        <w:t>Chancellor</w:t>
      </w:r>
      <w:r w:rsidRPr="00BE7419">
        <w:rPr>
          <w:color w:val="18181A"/>
          <w:spacing w:val="23"/>
        </w:rPr>
        <w:t xml:space="preserve"> </w:t>
      </w:r>
      <w:r w:rsidRPr="00BE7419">
        <w:rPr>
          <w:color w:val="18181A"/>
        </w:rPr>
        <w:t>for</w:t>
      </w:r>
      <w:r w:rsidRPr="00BE7419">
        <w:rPr>
          <w:color w:val="18181A"/>
          <w:spacing w:val="48"/>
        </w:rPr>
        <w:t xml:space="preserve"> </w:t>
      </w:r>
      <w:r w:rsidRPr="00BE7419">
        <w:rPr>
          <w:color w:val="18181A"/>
        </w:rPr>
        <w:t>Academic</w:t>
      </w:r>
      <w:r w:rsidRPr="00BE7419">
        <w:rPr>
          <w:color w:val="18181A"/>
          <w:spacing w:val="30"/>
        </w:rPr>
        <w:t xml:space="preserve"> </w:t>
      </w:r>
      <w:r w:rsidRPr="00BE7419">
        <w:rPr>
          <w:color w:val="18181A"/>
          <w:spacing w:val="-2"/>
        </w:rPr>
        <w:t>Affairs</w:t>
      </w:r>
    </w:p>
    <w:p w14:paraId="1805B6DB" w14:textId="77777777" w:rsidR="00BE7419" w:rsidRPr="00BE7419" w:rsidRDefault="00BE7419" w:rsidP="00BE7419">
      <w:pPr>
        <w:pStyle w:val="ListParagraph"/>
        <w:widowControl w:val="0"/>
        <w:tabs>
          <w:tab w:val="left" w:pos="846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6DF59722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46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</w:rPr>
        <w:t>Associate Provost</w:t>
      </w:r>
    </w:p>
    <w:p w14:paraId="1C1AEBD4" w14:textId="77777777" w:rsidR="00BE7419" w:rsidRPr="00BE7419" w:rsidRDefault="00BE7419" w:rsidP="00BE7419">
      <w:pPr>
        <w:pStyle w:val="ListParagraph"/>
        <w:widowControl w:val="0"/>
        <w:tabs>
          <w:tab w:val="left" w:pos="846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01B3D909" w14:textId="4FD5EF3E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w w:val="105"/>
        </w:rPr>
        <w:t>Staff</w:t>
      </w:r>
      <w:r w:rsidRPr="00BE7419">
        <w:rPr>
          <w:color w:val="18181A"/>
          <w:spacing w:val="-16"/>
          <w:w w:val="105"/>
        </w:rPr>
        <w:t xml:space="preserve"> </w:t>
      </w:r>
      <w:r w:rsidRPr="00BE7419">
        <w:rPr>
          <w:color w:val="18181A"/>
          <w:w w:val="105"/>
        </w:rPr>
        <w:t>Senate</w:t>
      </w:r>
      <w:r w:rsidRPr="00BE7419">
        <w:rPr>
          <w:color w:val="18181A"/>
          <w:spacing w:val="-8"/>
          <w:w w:val="105"/>
        </w:rPr>
        <w:t xml:space="preserve"> </w:t>
      </w:r>
      <w:r w:rsidRPr="00BE7419">
        <w:rPr>
          <w:color w:val="18181A"/>
          <w:w w:val="105"/>
        </w:rPr>
        <w:t>Representative</w:t>
      </w:r>
      <w:r w:rsidRPr="00BE7419">
        <w:rPr>
          <w:color w:val="18181A"/>
          <w:spacing w:val="-16"/>
          <w:w w:val="105"/>
        </w:rPr>
        <w:t xml:space="preserve"> </w:t>
      </w:r>
      <w:r w:rsidRPr="00BE7419">
        <w:rPr>
          <w:color w:val="18181A"/>
          <w:w w:val="105"/>
        </w:rPr>
        <w:t>(from</w:t>
      </w:r>
      <w:r w:rsidRPr="00BE7419">
        <w:rPr>
          <w:color w:val="18181A"/>
          <w:spacing w:val="-12"/>
          <w:w w:val="105"/>
        </w:rPr>
        <w:t xml:space="preserve"> </w:t>
      </w:r>
      <w:r w:rsidRPr="00BE7419">
        <w:rPr>
          <w:color w:val="18181A"/>
          <w:w w:val="105"/>
        </w:rPr>
        <w:t>Finance and Administration</w:t>
      </w:r>
      <w:r w:rsidRPr="00BE7419">
        <w:rPr>
          <w:color w:val="18181A"/>
          <w:spacing w:val="-3"/>
          <w:w w:val="105"/>
        </w:rPr>
        <w:t xml:space="preserve"> </w:t>
      </w:r>
      <w:r w:rsidRPr="00BE7419">
        <w:rPr>
          <w:color w:val="18181A"/>
          <w:w w:val="105"/>
        </w:rPr>
        <w:t>or</w:t>
      </w:r>
      <w:r w:rsidRPr="00BE7419">
        <w:rPr>
          <w:color w:val="18181A"/>
          <w:spacing w:val="-15"/>
          <w:w w:val="105"/>
        </w:rPr>
        <w:t xml:space="preserve"> </w:t>
      </w:r>
      <w:r w:rsidRPr="00BE7419">
        <w:rPr>
          <w:color w:val="18181A"/>
          <w:w w:val="105"/>
        </w:rPr>
        <w:t>Student</w:t>
      </w:r>
      <w:r w:rsidRPr="00BE7419">
        <w:rPr>
          <w:color w:val="18181A"/>
          <w:spacing w:val="-2"/>
          <w:w w:val="105"/>
        </w:rPr>
        <w:t xml:space="preserve"> </w:t>
      </w:r>
      <w:r w:rsidRPr="00BE7419">
        <w:rPr>
          <w:color w:val="18181A"/>
          <w:w w:val="105"/>
        </w:rPr>
        <w:t>Affairs).</w:t>
      </w:r>
      <w:r w:rsidRPr="00BE7419">
        <w:rPr>
          <w:color w:val="18181A"/>
          <w:spacing w:val="-12"/>
          <w:w w:val="105"/>
        </w:rPr>
        <w:t xml:space="preserve"> </w:t>
      </w:r>
      <w:r w:rsidRPr="00BE7419">
        <w:rPr>
          <w:color w:val="18181A"/>
          <w:w w:val="105"/>
        </w:rPr>
        <w:t>Two-year</w:t>
      </w:r>
      <w:r w:rsidRPr="00BE7419">
        <w:rPr>
          <w:color w:val="18181A"/>
          <w:spacing w:val="-3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term</w:t>
      </w:r>
    </w:p>
    <w:p w14:paraId="2F05E425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6B99CE1D" w14:textId="100E315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Student</w:t>
      </w:r>
      <w:r w:rsidRPr="00BE7419">
        <w:rPr>
          <w:color w:val="18181A"/>
          <w:spacing w:val="2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Government</w:t>
      </w:r>
      <w:r w:rsidRPr="00BE7419">
        <w:rPr>
          <w:color w:val="18181A"/>
          <w:spacing w:val="8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Association</w:t>
      </w:r>
      <w:r w:rsidRPr="00BE7419">
        <w:rPr>
          <w:color w:val="18181A"/>
          <w:spacing w:val="11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President</w:t>
      </w:r>
      <w:r w:rsidRPr="00BE7419">
        <w:rPr>
          <w:color w:val="18181A"/>
          <w:spacing w:val="11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(or</w:t>
      </w:r>
      <w:r w:rsidRPr="00BE7419">
        <w:rPr>
          <w:color w:val="18181A"/>
          <w:spacing w:val="-4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designee).</w:t>
      </w:r>
      <w:r w:rsidRPr="00BE7419">
        <w:rPr>
          <w:color w:val="18181A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One-year</w:t>
      </w:r>
      <w:r w:rsidRPr="00BE7419">
        <w:rPr>
          <w:color w:val="18181A"/>
          <w:spacing w:val="5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term</w:t>
      </w:r>
    </w:p>
    <w:p w14:paraId="6CD9D5FE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06850FF3" w14:textId="7BF36483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</w:rPr>
        <w:t>Vice</w:t>
      </w:r>
      <w:r w:rsidRPr="00BE7419">
        <w:rPr>
          <w:color w:val="18181A"/>
          <w:spacing w:val="-1"/>
        </w:rPr>
        <w:t xml:space="preserve"> </w:t>
      </w:r>
      <w:r w:rsidRPr="00BE7419">
        <w:rPr>
          <w:color w:val="18181A"/>
        </w:rPr>
        <w:t>Chancellor</w:t>
      </w:r>
      <w:r w:rsidRPr="00BE7419">
        <w:rPr>
          <w:color w:val="18181A"/>
          <w:spacing w:val="12"/>
        </w:rPr>
        <w:t xml:space="preserve"> </w:t>
      </w:r>
      <w:r w:rsidRPr="00BE7419">
        <w:rPr>
          <w:color w:val="18181A"/>
        </w:rPr>
        <w:t>for</w:t>
      </w:r>
      <w:r w:rsidRPr="00BE7419">
        <w:rPr>
          <w:color w:val="18181A"/>
          <w:spacing w:val="29"/>
        </w:rPr>
        <w:t xml:space="preserve"> </w:t>
      </w:r>
      <w:r w:rsidRPr="00BE7419">
        <w:rPr>
          <w:color w:val="18181A"/>
        </w:rPr>
        <w:t>Finance and Administration</w:t>
      </w:r>
    </w:p>
    <w:p w14:paraId="6935E864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39C18690" w14:textId="23706314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w w:val="105"/>
        </w:rPr>
        <w:t>Vice</w:t>
      </w:r>
      <w:r w:rsidRPr="00BE7419">
        <w:rPr>
          <w:color w:val="18181A"/>
          <w:spacing w:val="-15"/>
          <w:w w:val="105"/>
        </w:rPr>
        <w:t xml:space="preserve"> </w:t>
      </w:r>
      <w:r w:rsidRPr="00BE7419">
        <w:rPr>
          <w:color w:val="18181A"/>
          <w:w w:val="105"/>
        </w:rPr>
        <w:t>Chancellor</w:t>
      </w:r>
      <w:r w:rsidRPr="00BE7419">
        <w:rPr>
          <w:color w:val="18181A"/>
          <w:spacing w:val="-5"/>
          <w:w w:val="105"/>
        </w:rPr>
        <w:t xml:space="preserve"> </w:t>
      </w:r>
      <w:r w:rsidRPr="00BE7419">
        <w:rPr>
          <w:color w:val="18181A"/>
          <w:w w:val="105"/>
        </w:rPr>
        <w:t>for</w:t>
      </w:r>
      <w:r w:rsidRPr="00BE7419">
        <w:rPr>
          <w:color w:val="18181A"/>
          <w:spacing w:val="5"/>
          <w:w w:val="105"/>
        </w:rPr>
        <w:t xml:space="preserve"> </w:t>
      </w:r>
      <w:r w:rsidRPr="00BE7419">
        <w:rPr>
          <w:color w:val="18181A"/>
          <w:w w:val="105"/>
        </w:rPr>
        <w:t>Student</w:t>
      </w:r>
      <w:r w:rsidRPr="00BE7419">
        <w:rPr>
          <w:color w:val="18181A"/>
          <w:spacing w:val="-7"/>
          <w:w w:val="105"/>
        </w:rPr>
        <w:t xml:space="preserve"> </w:t>
      </w:r>
      <w:r w:rsidRPr="00BE7419">
        <w:rPr>
          <w:color w:val="18181A"/>
          <w:spacing w:val="-2"/>
          <w:w w:val="105"/>
        </w:rPr>
        <w:t>Affairs</w:t>
      </w:r>
    </w:p>
    <w:p w14:paraId="70E509EE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50541F5F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Dean of the College of Business</w:t>
      </w:r>
    </w:p>
    <w:p w14:paraId="255B7799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46447047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Dean of the College of Arts and Sciences</w:t>
      </w:r>
    </w:p>
    <w:p w14:paraId="65A05C79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4A943BCB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Dean of the College of Education and Human Development</w:t>
      </w:r>
    </w:p>
    <w:p w14:paraId="641AD0E8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33C6B915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Dean of the Noel Memorial Library</w:t>
      </w:r>
    </w:p>
    <w:p w14:paraId="226F016D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69B72867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Dean of Graduate Studies</w:t>
      </w:r>
    </w:p>
    <w:p w14:paraId="024F1C20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3295E617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proofErr w:type="gramStart"/>
      <w:r w:rsidRPr="00BE7419">
        <w:rPr>
          <w:color w:val="18181A"/>
          <w:spacing w:val="-2"/>
          <w:w w:val="105"/>
        </w:rPr>
        <w:t>Dean of Students</w:t>
      </w:r>
      <w:proofErr w:type="gramEnd"/>
    </w:p>
    <w:p w14:paraId="2719FE96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3BA8BEB2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Chief Information Officer</w:t>
      </w:r>
    </w:p>
    <w:p w14:paraId="15CC6050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53A8914C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Director of Human Resources</w:t>
      </w:r>
    </w:p>
    <w:p w14:paraId="3D43334C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04DAFA43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Director of Alumni Development</w:t>
      </w:r>
    </w:p>
    <w:p w14:paraId="4EC068D2" w14:textId="77777777" w:rsidR="00BE7419" w:rsidRP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2D2D2F"/>
        </w:rPr>
      </w:pPr>
    </w:p>
    <w:p w14:paraId="5FBF9429" w14:textId="77777777" w:rsidR="00BE7419" w:rsidRPr="00BE7419" w:rsidRDefault="00BE7419" w:rsidP="00BE7419">
      <w:pPr>
        <w:pStyle w:val="ListParagraph"/>
        <w:widowControl w:val="0"/>
        <w:numPr>
          <w:ilvl w:val="0"/>
          <w:numId w:val="12"/>
        </w:numPr>
        <w:tabs>
          <w:tab w:val="left" w:pos="838"/>
        </w:tabs>
        <w:autoSpaceDE w:val="0"/>
        <w:autoSpaceDN w:val="0"/>
        <w:spacing w:after="0" w:line="240" w:lineRule="auto"/>
        <w:contextualSpacing w:val="0"/>
        <w:rPr>
          <w:color w:val="2D2D2F"/>
        </w:rPr>
      </w:pPr>
      <w:r w:rsidRPr="00BE7419">
        <w:rPr>
          <w:color w:val="18181A"/>
          <w:spacing w:val="-2"/>
          <w:w w:val="105"/>
        </w:rPr>
        <w:t>Director of University Athletics</w:t>
      </w:r>
    </w:p>
    <w:p w14:paraId="1C6FDC10" w14:textId="77777777" w:rsid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18181A"/>
          <w:spacing w:val="-2"/>
          <w:w w:val="105"/>
        </w:rPr>
      </w:pPr>
    </w:p>
    <w:p w14:paraId="39D1C1D5" w14:textId="77777777" w:rsidR="00BE7419" w:rsidRDefault="00BE7419" w:rsidP="00BE7419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0" w:lineRule="auto"/>
        <w:ind w:left="1207"/>
        <w:contextualSpacing w:val="0"/>
        <w:rPr>
          <w:color w:val="18181A"/>
          <w:spacing w:val="-2"/>
          <w:w w:val="105"/>
        </w:rPr>
      </w:pPr>
    </w:p>
    <w:p w14:paraId="3FB5C9B8" w14:textId="747CF7CF" w:rsid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</w:t>
      </w:r>
      <w:r w:rsidRPr="00BE7419">
        <w:rPr>
          <w:color w:val="2D2D2F"/>
        </w:rPr>
        <w:t>The ex-officio (non-voting) member of LPC are currently:</w:t>
      </w:r>
    </w:p>
    <w:p w14:paraId="6BAC0939" w14:textId="77777777" w:rsidR="00BE7419" w:rsidRP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</w:p>
    <w:p w14:paraId="3C086B9D" w14:textId="793BA772" w:rsid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ab/>
      </w:r>
      <w:r w:rsidRPr="00BE7419">
        <w:rPr>
          <w:color w:val="2D2D2F"/>
        </w:rPr>
        <w:t>A.</w:t>
      </w:r>
      <w:r w:rsidRPr="00BE7419">
        <w:rPr>
          <w:color w:val="2D2D2F"/>
        </w:rPr>
        <w:tab/>
        <w:t>Executive Director of LSUS Foundation</w:t>
      </w:r>
    </w:p>
    <w:p w14:paraId="659EED30" w14:textId="77777777" w:rsidR="00BE7419" w:rsidRP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</w:p>
    <w:p w14:paraId="2A1542B9" w14:textId="0093CC4F" w:rsid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ab/>
      </w:r>
      <w:r w:rsidRPr="00BE7419">
        <w:rPr>
          <w:color w:val="2D2D2F"/>
        </w:rPr>
        <w:t>B.</w:t>
      </w:r>
      <w:r w:rsidRPr="00BE7419">
        <w:rPr>
          <w:color w:val="2D2D2F"/>
        </w:rPr>
        <w:tab/>
        <w:t>Director of Media and Public Relations</w:t>
      </w:r>
    </w:p>
    <w:p w14:paraId="615FF44F" w14:textId="77777777" w:rsidR="00BE7419" w:rsidRP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</w:p>
    <w:p w14:paraId="0CAD8123" w14:textId="392C74AF" w:rsidR="00BE7419" w:rsidRP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ab/>
      </w:r>
      <w:r w:rsidRPr="00BE7419">
        <w:rPr>
          <w:color w:val="2D2D2F"/>
        </w:rPr>
        <w:t>C.</w:t>
      </w:r>
      <w:r w:rsidRPr="00BE7419">
        <w:rPr>
          <w:color w:val="2D2D2F"/>
        </w:rPr>
        <w:tab/>
        <w:t>Executive Assistant to the Chancellor (or Assign), Council Secretary</w:t>
      </w:r>
    </w:p>
    <w:p w14:paraId="773FCB97" w14:textId="48B3FC5F" w:rsidR="00BE7419" w:rsidRDefault="00BE7419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</w:t>
      </w:r>
    </w:p>
    <w:p w14:paraId="36A9486B" w14:textId="5303DA80" w:rsidR="00013A30" w:rsidRDefault="00013A30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</w:t>
      </w:r>
      <w:r w:rsidR="00BE7419" w:rsidRPr="00BE7419">
        <w:rPr>
          <w:color w:val="2D2D2F"/>
        </w:rPr>
        <w:t>From time to time, the Cabinet may modify the membership. The Chancellor and/or</w:t>
      </w:r>
    </w:p>
    <w:p w14:paraId="6ACE6E2B" w14:textId="318B95F0" w:rsidR="00013A30" w:rsidRDefault="00013A30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</w:t>
      </w:r>
      <w:r w:rsidR="00BE7419" w:rsidRPr="00BE7419">
        <w:rPr>
          <w:color w:val="2D2D2F"/>
        </w:rPr>
        <w:t xml:space="preserve">Council may also request other </w:t>
      </w:r>
      <w:proofErr w:type="gramStart"/>
      <w:r w:rsidR="00BE7419" w:rsidRPr="00BE7419">
        <w:rPr>
          <w:color w:val="2D2D2F"/>
        </w:rPr>
        <w:t>persons</w:t>
      </w:r>
      <w:proofErr w:type="gramEnd"/>
      <w:r w:rsidR="00BE7419" w:rsidRPr="00BE7419">
        <w:rPr>
          <w:color w:val="2D2D2F"/>
        </w:rPr>
        <w:t xml:space="preserve"> to provide resource assistance to the </w:t>
      </w:r>
    </w:p>
    <w:p w14:paraId="7175C0AD" w14:textId="55E230D2" w:rsidR="00BE7419" w:rsidRPr="00BE7419" w:rsidRDefault="00013A30" w:rsidP="00BE7419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</w:t>
      </w:r>
      <w:r w:rsidR="00BE7419" w:rsidRPr="00BE7419">
        <w:rPr>
          <w:color w:val="2D2D2F"/>
        </w:rPr>
        <w:t>Council and/or to serve on LSUS Planning Council committees.</w:t>
      </w:r>
    </w:p>
    <w:p w14:paraId="09DE696B" w14:textId="2F525E43" w:rsidR="00295658" w:rsidRPr="00C77ACA" w:rsidRDefault="00BE7419" w:rsidP="00C77ACA">
      <w:pPr>
        <w:widowControl w:val="0"/>
        <w:tabs>
          <w:tab w:val="left" w:pos="838"/>
        </w:tabs>
        <w:autoSpaceDE w:val="0"/>
        <w:autoSpaceDN w:val="0"/>
        <w:spacing w:after="0" w:line="240" w:lineRule="auto"/>
        <w:rPr>
          <w:color w:val="2D2D2F"/>
        </w:rPr>
      </w:pPr>
      <w:r>
        <w:rPr>
          <w:color w:val="2D2D2F"/>
        </w:rPr>
        <w:t xml:space="preserve">       </w:t>
      </w:r>
    </w:p>
    <w:p w14:paraId="347ED0DD" w14:textId="0CEC42E7" w:rsidR="00295658" w:rsidRDefault="00BE7419" w:rsidP="00295658">
      <w:pPr>
        <w:pStyle w:val="Heading2"/>
      </w:pPr>
      <w:r>
        <w:t>I</w:t>
      </w:r>
      <w:r w:rsidR="00295658">
        <w:t xml:space="preserve">V. </w:t>
      </w:r>
      <w:r w:rsidR="00C77ACA" w:rsidRPr="00C77ACA">
        <w:t>GUIDING PRINCIPLES FOR THE LSUS PLANNING COUNCIL</w:t>
      </w:r>
    </w:p>
    <w:p w14:paraId="5939F17E" w14:textId="73EBE1C1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884"/>
          <w:tab w:val="left" w:pos="887"/>
        </w:tabs>
        <w:autoSpaceDE w:val="0"/>
        <w:autoSpaceDN w:val="0"/>
        <w:spacing w:after="0" w:line="240" w:lineRule="auto"/>
        <w:ind w:right="275"/>
        <w:contextualSpacing w:val="0"/>
      </w:pP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16"/>
          <w:w w:val="105"/>
        </w:rPr>
        <w:t xml:space="preserve"> LSUS </w:t>
      </w:r>
      <w:r w:rsidRPr="00C77ACA">
        <w:rPr>
          <w:color w:val="18181A"/>
          <w:w w:val="105"/>
        </w:rPr>
        <w:t>Planning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Council</w:t>
      </w:r>
      <w:r w:rsidRPr="00C77ACA">
        <w:rPr>
          <w:color w:val="18181A"/>
          <w:spacing w:val="-12"/>
          <w:w w:val="105"/>
        </w:rPr>
        <w:t xml:space="preserve"> </w:t>
      </w:r>
      <w:r w:rsidRPr="00C77ACA">
        <w:rPr>
          <w:color w:val="18181A"/>
          <w:w w:val="105"/>
        </w:rPr>
        <w:t>serves</w:t>
      </w:r>
      <w:r w:rsidRPr="00C77ACA">
        <w:rPr>
          <w:color w:val="18181A"/>
          <w:spacing w:val="-5"/>
          <w:w w:val="105"/>
        </w:rPr>
        <w:t xml:space="preserve"> </w:t>
      </w:r>
      <w:proofErr w:type="gramStart"/>
      <w:r w:rsidRPr="00C77ACA">
        <w:rPr>
          <w:color w:val="18181A"/>
          <w:w w:val="105"/>
        </w:rPr>
        <w:t>in</w:t>
      </w:r>
      <w:proofErr w:type="gramEnd"/>
      <w:r w:rsidRPr="00C77ACA">
        <w:rPr>
          <w:color w:val="18181A"/>
          <w:w w:val="105"/>
        </w:rPr>
        <w:t xml:space="preserve"> an</w:t>
      </w:r>
      <w:r w:rsidRPr="00C77ACA">
        <w:rPr>
          <w:color w:val="18181A"/>
          <w:spacing w:val="-8"/>
          <w:w w:val="105"/>
        </w:rPr>
        <w:t xml:space="preserve"> </w:t>
      </w:r>
      <w:r w:rsidRPr="00C77ACA">
        <w:rPr>
          <w:color w:val="18181A"/>
          <w:w w:val="105"/>
        </w:rPr>
        <w:t>advisory</w:t>
      </w:r>
      <w:r w:rsidRPr="00C77ACA">
        <w:rPr>
          <w:color w:val="18181A"/>
          <w:spacing w:val="-2"/>
          <w:w w:val="105"/>
        </w:rPr>
        <w:t xml:space="preserve"> </w:t>
      </w:r>
      <w:r w:rsidRPr="00C77ACA">
        <w:rPr>
          <w:color w:val="18181A"/>
          <w:w w:val="105"/>
        </w:rPr>
        <w:t>capacity</w:t>
      </w:r>
      <w:r w:rsidRPr="00C77ACA">
        <w:rPr>
          <w:color w:val="18181A"/>
          <w:spacing w:val="-7"/>
          <w:w w:val="105"/>
        </w:rPr>
        <w:t xml:space="preserve"> </w:t>
      </w:r>
      <w:r w:rsidRPr="00C77ACA">
        <w:rPr>
          <w:color w:val="18181A"/>
          <w:w w:val="105"/>
        </w:rPr>
        <w:t>to the</w:t>
      </w:r>
      <w:r w:rsidRPr="00C77ACA">
        <w:rPr>
          <w:color w:val="18181A"/>
          <w:spacing w:val="15"/>
          <w:w w:val="105"/>
        </w:rPr>
        <w:t xml:space="preserve"> </w:t>
      </w:r>
      <w:r w:rsidRPr="00C77ACA">
        <w:rPr>
          <w:color w:val="18181A"/>
          <w:w w:val="105"/>
        </w:rPr>
        <w:t>Chancellor for University matters</w:t>
      </w:r>
      <w:r w:rsidRPr="00C77ACA">
        <w:rPr>
          <w:color w:val="18181A"/>
          <w:spacing w:val="-7"/>
          <w:w w:val="105"/>
        </w:rPr>
        <w:t xml:space="preserve"> </w:t>
      </w:r>
      <w:r w:rsidRPr="00C77ACA">
        <w:rPr>
          <w:color w:val="18181A"/>
          <w:w w:val="105"/>
        </w:rPr>
        <w:t>under</w:t>
      </w:r>
      <w:r w:rsidRPr="00C77ACA">
        <w:rPr>
          <w:color w:val="18181A"/>
          <w:spacing w:val="-7"/>
          <w:w w:val="105"/>
        </w:rPr>
        <w:t xml:space="preserve"> </w:t>
      </w:r>
      <w:r w:rsidRPr="00C77ACA">
        <w:rPr>
          <w:color w:val="18181A"/>
          <w:w w:val="105"/>
        </w:rPr>
        <w:t>the purview of the Chancellor.</w:t>
      </w:r>
    </w:p>
    <w:p w14:paraId="623FB2ED" w14:textId="77777777" w:rsidR="00C77ACA" w:rsidRPr="00C77ACA" w:rsidRDefault="00C77ACA" w:rsidP="00C77ACA">
      <w:pPr>
        <w:pStyle w:val="ListParagraph"/>
        <w:widowControl w:val="0"/>
        <w:tabs>
          <w:tab w:val="left" w:pos="884"/>
          <w:tab w:val="left" w:pos="887"/>
        </w:tabs>
        <w:autoSpaceDE w:val="0"/>
        <w:autoSpaceDN w:val="0"/>
        <w:spacing w:after="0" w:line="240" w:lineRule="auto"/>
        <w:ind w:left="720" w:right="275"/>
        <w:contextualSpacing w:val="0"/>
      </w:pPr>
    </w:p>
    <w:p w14:paraId="1EF25CB2" w14:textId="77777777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878"/>
          <w:tab w:val="left" w:pos="883"/>
        </w:tabs>
        <w:autoSpaceDE w:val="0"/>
        <w:autoSpaceDN w:val="0"/>
        <w:spacing w:after="0" w:line="240" w:lineRule="auto"/>
        <w:ind w:right="527"/>
        <w:contextualSpacing w:val="0"/>
      </w:pP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3"/>
          <w:w w:val="105"/>
        </w:rPr>
        <w:t xml:space="preserve"> </w:t>
      </w:r>
      <w:r w:rsidRPr="00C77ACA">
        <w:rPr>
          <w:color w:val="18181A"/>
          <w:w w:val="105"/>
        </w:rPr>
        <w:t>agenda for</w:t>
      </w:r>
      <w:r w:rsidRPr="00C77ACA">
        <w:rPr>
          <w:color w:val="18181A"/>
          <w:spacing w:val="24"/>
          <w:w w:val="105"/>
        </w:rPr>
        <w:t xml:space="preserve"> </w:t>
      </w:r>
      <w:r w:rsidRPr="00C77ACA">
        <w:rPr>
          <w:color w:val="18181A"/>
          <w:w w:val="105"/>
        </w:rPr>
        <w:t>LPC</w:t>
      </w:r>
      <w:r w:rsidRPr="00C77ACA">
        <w:rPr>
          <w:color w:val="18181A"/>
          <w:spacing w:val="-2"/>
          <w:w w:val="105"/>
        </w:rPr>
        <w:t xml:space="preserve"> </w:t>
      </w:r>
      <w:r w:rsidRPr="00C77ACA">
        <w:rPr>
          <w:color w:val="18181A"/>
          <w:w w:val="105"/>
        </w:rPr>
        <w:t>meetings shall</w:t>
      </w:r>
      <w:r w:rsidRPr="00C77ACA">
        <w:rPr>
          <w:color w:val="18181A"/>
          <w:spacing w:val="-5"/>
          <w:w w:val="105"/>
        </w:rPr>
        <w:t xml:space="preserve"> </w:t>
      </w:r>
      <w:r w:rsidRPr="00C77ACA">
        <w:rPr>
          <w:color w:val="18181A"/>
          <w:w w:val="105"/>
        </w:rPr>
        <w:t>be</w:t>
      </w:r>
      <w:r w:rsidRPr="00C77ACA">
        <w:rPr>
          <w:color w:val="18181A"/>
          <w:spacing w:val="-9"/>
          <w:w w:val="105"/>
        </w:rPr>
        <w:t xml:space="preserve"> </w:t>
      </w:r>
      <w:r w:rsidRPr="00C77ACA">
        <w:rPr>
          <w:color w:val="18181A"/>
          <w:w w:val="105"/>
        </w:rPr>
        <w:t>posted</w:t>
      </w:r>
      <w:r w:rsidRPr="00C77ACA">
        <w:rPr>
          <w:color w:val="18181A"/>
          <w:spacing w:val="-7"/>
          <w:w w:val="105"/>
        </w:rPr>
        <w:t xml:space="preserve"> </w:t>
      </w:r>
      <w:r w:rsidRPr="00C77ACA">
        <w:rPr>
          <w:color w:val="18181A"/>
          <w:w w:val="105"/>
        </w:rPr>
        <w:t>in advance on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the LSUS Planning</w:t>
      </w:r>
      <w:r w:rsidRPr="00C77ACA">
        <w:rPr>
          <w:color w:val="18181A"/>
          <w:spacing w:val="-9"/>
          <w:w w:val="105"/>
        </w:rPr>
        <w:t xml:space="preserve"> </w:t>
      </w:r>
      <w:r w:rsidRPr="00C77ACA">
        <w:rPr>
          <w:color w:val="18181A"/>
          <w:w w:val="105"/>
        </w:rPr>
        <w:t>Council web page.</w:t>
      </w:r>
      <w:r w:rsidRPr="00C77ACA">
        <w:rPr>
          <w:color w:val="18181A"/>
          <w:spacing w:val="-3"/>
          <w:w w:val="105"/>
        </w:rPr>
        <w:t xml:space="preserve"> </w:t>
      </w:r>
      <w:r w:rsidRPr="00C77ACA">
        <w:rPr>
          <w:color w:val="18181A"/>
          <w:w w:val="105"/>
        </w:rPr>
        <w:t>Minutes will</w:t>
      </w:r>
      <w:r w:rsidRPr="00C77ACA">
        <w:rPr>
          <w:color w:val="18181A"/>
          <w:spacing w:val="-9"/>
          <w:w w:val="105"/>
        </w:rPr>
        <w:t xml:space="preserve"> </w:t>
      </w:r>
      <w:r w:rsidRPr="00C77ACA">
        <w:rPr>
          <w:color w:val="18181A"/>
          <w:w w:val="105"/>
        </w:rPr>
        <w:t>be</w:t>
      </w:r>
      <w:r w:rsidRPr="00C77ACA">
        <w:rPr>
          <w:color w:val="18181A"/>
          <w:spacing w:val="-14"/>
          <w:w w:val="105"/>
        </w:rPr>
        <w:t xml:space="preserve"> </w:t>
      </w:r>
      <w:r w:rsidRPr="00C77ACA">
        <w:rPr>
          <w:color w:val="18181A"/>
          <w:w w:val="105"/>
        </w:rPr>
        <w:t>taken</w:t>
      </w:r>
      <w:r w:rsidRPr="00C77ACA">
        <w:rPr>
          <w:color w:val="18181A"/>
          <w:spacing w:val="-3"/>
          <w:w w:val="105"/>
        </w:rPr>
        <w:t xml:space="preserve"> </w:t>
      </w:r>
      <w:r w:rsidRPr="00C77ACA">
        <w:rPr>
          <w:color w:val="18181A"/>
          <w:w w:val="105"/>
        </w:rPr>
        <w:t>by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the Executive Assistant to</w:t>
      </w:r>
      <w:r w:rsidRPr="00C77ACA">
        <w:rPr>
          <w:color w:val="18181A"/>
          <w:spacing w:val="20"/>
          <w:w w:val="105"/>
        </w:rPr>
        <w:t xml:space="preserve"> </w:t>
      </w: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25"/>
          <w:w w:val="105"/>
        </w:rPr>
        <w:t xml:space="preserve"> </w:t>
      </w:r>
      <w:r w:rsidRPr="00C77ACA">
        <w:rPr>
          <w:color w:val="18181A"/>
          <w:w w:val="105"/>
        </w:rPr>
        <w:t>Chancellor (or</w:t>
      </w:r>
      <w:r w:rsidRPr="00C77ACA">
        <w:rPr>
          <w:color w:val="18181A"/>
          <w:spacing w:val="-1"/>
          <w:w w:val="105"/>
        </w:rPr>
        <w:t xml:space="preserve"> </w:t>
      </w:r>
      <w:r w:rsidRPr="00C77ACA">
        <w:rPr>
          <w:color w:val="18181A"/>
          <w:w w:val="105"/>
        </w:rPr>
        <w:t>designee).</w:t>
      </w:r>
      <w:r w:rsidRPr="00C77ACA">
        <w:rPr>
          <w:color w:val="18181A"/>
          <w:spacing w:val="-9"/>
          <w:w w:val="105"/>
        </w:rPr>
        <w:t xml:space="preserve"> </w:t>
      </w:r>
      <w:r w:rsidRPr="00C77ACA">
        <w:rPr>
          <w:color w:val="18181A"/>
          <w:w w:val="105"/>
        </w:rPr>
        <w:t>They will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be</w:t>
      </w:r>
      <w:r w:rsidRPr="00C77ACA">
        <w:rPr>
          <w:color w:val="18181A"/>
          <w:spacing w:val="-10"/>
          <w:w w:val="105"/>
        </w:rPr>
        <w:t xml:space="preserve"> </w:t>
      </w:r>
      <w:r w:rsidRPr="00C77ACA">
        <w:rPr>
          <w:color w:val="18181A"/>
          <w:w w:val="105"/>
        </w:rPr>
        <w:t>posted</w:t>
      </w:r>
      <w:r w:rsidRPr="00C77ACA">
        <w:rPr>
          <w:color w:val="18181A"/>
          <w:spacing w:val="-2"/>
          <w:w w:val="105"/>
        </w:rPr>
        <w:t xml:space="preserve"> </w:t>
      </w:r>
      <w:r w:rsidRPr="00C77ACA">
        <w:rPr>
          <w:color w:val="18181A"/>
          <w:w w:val="105"/>
        </w:rPr>
        <w:t xml:space="preserve">upon </w:t>
      </w:r>
      <w:r w:rsidRPr="00C77ACA">
        <w:rPr>
          <w:color w:val="18181A"/>
          <w:spacing w:val="-2"/>
          <w:w w:val="105"/>
        </w:rPr>
        <w:t>approval.</w:t>
      </w:r>
    </w:p>
    <w:p w14:paraId="2336A5C4" w14:textId="77777777" w:rsidR="00C77ACA" w:rsidRPr="00C77ACA" w:rsidRDefault="00C77ACA" w:rsidP="00C77ACA">
      <w:pPr>
        <w:pStyle w:val="ListParagraph"/>
        <w:widowControl w:val="0"/>
        <w:tabs>
          <w:tab w:val="left" w:pos="878"/>
          <w:tab w:val="left" w:pos="883"/>
        </w:tabs>
        <w:autoSpaceDE w:val="0"/>
        <w:autoSpaceDN w:val="0"/>
        <w:spacing w:after="0" w:line="240" w:lineRule="auto"/>
        <w:ind w:left="720" w:right="527"/>
        <w:contextualSpacing w:val="0"/>
      </w:pPr>
    </w:p>
    <w:p w14:paraId="52DADE0C" w14:textId="399B4662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882"/>
          <w:tab w:val="left" w:pos="884"/>
        </w:tabs>
        <w:autoSpaceDE w:val="0"/>
        <w:autoSpaceDN w:val="0"/>
        <w:spacing w:after="0" w:line="240" w:lineRule="auto"/>
        <w:ind w:right="374"/>
        <w:contextualSpacing w:val="0"/>
      </w:pPr>
      <w:r w:rsidRPr="00C77ACA">
        <w:rPr>
          <w:color w:val="18181A"/>
          <w:w w:val="105"/>
        </w:rPr>
        <w:t>Visitors</w:t>
      </w:r>
      <w:r w:rsidRPr="00C77ACA">
        <w:rPr>
          <w:color w:val="18181A"/>
          <w:spacing w:val="-4"/>
          <w:w w:val="105"/>
        </w:rPr>
        <w:t xml:space="preserve"> </w:t>
      </w:r>
      <w:r w:rsidRPr="00C77ACA">
        <w:rPr>
          <w:color w:val="18181A"/>
          <w:w w:val="105"/>
        </w:rPr>
        <w:t>are welcome at</w:t>
      </w:r>
      <w:r w:rsidRPr="00C77ACA">
        <w:rPr>
          <w:color w:val="18181A"/>
          <w:spacing w:val="-5"/>
          <w:w w:val="105"/>
        </w:rPr>
        <w:t xml:space="preserve"> </w:t>
      </w:r>
      <w:r w:rsidRPr="00C77ACA">
        <w:rPr>
          <w:color w:val="18181A"/>
          <w:w w:val="105"/>
        </w:rPr>
        <w:t>LPC meetings</w:t>
      </w:r>
      <w:r w:rsidRPr="00C77ACA">
        <w:rPr>
          <w:color w:val="3F3F3F"/>
          <w:w w:val="105"/>
        </w:rPr>
        <w:t>.</w:t>
      </w:r>
      <w:r w:rsidRPr="00C77ACA">
        <w:rPr>
          <w:color w:val="3F3F3F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Visitors may</w:t>
      </w:r>
      <w:r w:rsidRPr="00C77ACA">
        <w:rPr>
          <w:color w:val="18181A"/>
          <w:spacing w:val="-5"/>
          <w:w w:val="105"/>
        </w:rPr>
        <w:t xml:space="preserve"> </w:t>
      </w:r>
      <w:r w:rsidRPr="00C77ACA">
        <w:rPr>
          <w:color w:val="18181A"/>
          <w:w w:val="105"/>
        </w:rPr>
        <w:t>be</w:t>
      </w:r>
      <w:r w:rsidRPr="00C77ACA">
        <w:rPr>
          <w:color w:val="18181A"/>
          <w:spacing w:val="-9"/>
          <w:w w:val="105"/>
        </w:rPr>
        <w:t xml:space="preserve"> </w:t>
      </w:r>
      <w:r w:rsidRPr="00C77ACA">
        <w:rPr>
          <w:color w:val="18181A"/>
          <w:w w:val="105"/>
        </w:rPr>
        <w:t>permitted to speak.</w:t>
      </w:r>
      <w:r w:rsidRPr="00C77ACA">
        <w:rPr>
          <w:color w:val="18181A"/>
          <w:spacing w:val="-5"/>
          <w:w w:val="105"/>
        </w:rPr>
        <w:t xml:space="preserve"> </w:t>
      </w:r>
      <w:r w:rsidRPr="00C77ACA">
        <w:rPr>
          <w:color w:val="18181A"/>
          <w:w w:val="105"/>
        </w:rPr>
        <w:t>If</w:t>
      </w:r>
      <w:r w:rsidRPr="00C77ACA">
        <w:rPr>
          <w:color w:val="18181A"/>
          <w:spacing w:val="34"/>
          <w:w w:val="105"/>
        </w:rPr>
        <w:t xml:space="preserve"> </w:t>
      </w:r>
      <w:r w:rsidRPr="00C77ACA">
        <w:rPr>
          <w:color w:val="18181A"/>
          <w:w w:val="105"/>
        </w:rPr>
        <w:t>so,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it may be at a designated time and with limitation of time.</w:t>
      </w:r>
    </w:p>
    <w:p w14:paraId="526F0963" w14:textId="77777777" w:rsidR="00C77ACA" w:rsidRPr="00C77ACA" w:rsidRDefault="00C77ACA" w:rsidP="00C77ACA">
      <w:pPr>
        <w:pStyle w:val="ListParagraph"/>
        <w:widowControl w:val="0"/>
        <w:tabs>
          <w:tab w:val="left" w:pos="882"/>
          <w:tab w:val="left" w:pos="884"/>
        </w:tabs>
        <w:autoSpaceDE w:val="0"/>
        <w:autoSpaceDN w:val="0"/>
        <w:spacing w:after="0" w:line="240" w:lineRule="auto"/>
        <w:ind w:left="720" w:right="374"/>
        <w:contextualSpacing w:val="0"/>
      </w:pPr>
    </w:p>
    <w:p w14:paraId="318553D8" w14:textId="77777777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874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LPC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complements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6"/>
          <w:w w:val="105"/>
        </w:rPr>
        <w:t xml:space="preserve"> </w:t>
      </w:r>
      <w:r w:rsidRPr="00C77ACA">
        <w:rPr>
          <w:color w:val="18181A"/>
          <w:w w:val="105"/>
        </w:rPr>
        <w:t>present</w:t>
      </w:r>
      <w:r w:rsidRPr="00C77ACA">
        <w:rPr>
          <w:color w:val="18181A"/>
          <w:spacing w:val="-3"/>
          <w:w w:val="105"/>
        </w:rPr>
        <w:t xml:space="preserve"> </w:t>
      </w:r>
      <w:r w:rsidRPr="00C77ACA">
        <w:rPr>
          <w:color w:val="18181A"/>
          <w:w w:val="105"/>
        </w:rPr>
        <w:t>roles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and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responsibilities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of</w:t>
      </w:r>
      <w:r w:rsidRPr="00C77ACA">
        <w:rPr>
          <w:color w:val="18181A"/>
          <w:spacing w:val="-6"/>
          <w:w w:val="105"/>
        </w:rPr>
        <w:t xml:space="preserve"> </w:t>
      </w:r>
      <w:r w:rsidRPr="00C77ACA">
        <w:rPr>
          <w:color w:val="18181A"/>
          <w:w w:val="105"/>
        </w:rPr>
        <w:t>existing</w:t>
      </w:r>
      <w:r w:rsidRPr="00C77ACA">
        <w:rPr>
          <w:color w:val="18181A"/>
          <w:spacing w:val="-13"/>
          <w:w w:val="105"/>
        </w:rPr>
        <w:t xml:space="preserve"> </w:t>
      </w:r>
      <w:r w:rsidRPr="00C77ACA">
        <w:rPr>
          <w:color w:val="18181A"/>
          <w:w w:val="105"/>
        </w:rPr>
        <w:t>LSUS</w:t>
      </w:r>
      <w:r w:rsidRPr="00C77ACA">
        <w:rPr>
          <w:color w:val="18181A"/>
          <w:spacing w:val="-12"/>
          <w:w w:val="105"/>
        </w:rPr>
        <w:t xml:space="preserve"> </w:t>
      </w:r>
      <w:r w:rsidRPr="00C77ACA">
        <w:rPr>
          <w:color w:val="18181A"/>
          <w:spacing w:val="-2"/>
          <w:w w:val="105"/>
        </w:rPr>
        <w:t>committees.</w:t>
      </w:r>
    </w:p>
    <w:p w14:paraId="7DA221FE" w14:textId="77777777" w:rsidR="00C77ACA" w:rsidRPr="00C77ACA" w:rsidRDefault="00C77ACA" w:rsidP="00C77ACA">
      <w:pPr>
        <w:pStyle w:val="ListParagraph"/>
        <w:widowControl w:val="0"/>
        <w:tabs>
          <w:tab w:val="left" w:pos="874"/>
        </w:tabs>
        <w:autoSpaceDE w:val="0"/>
        <w:autoSpaceDN w:val="0"/>
        <w:spacing w:after="0" w:line="240" w:lineRule="auto"/>
        <w:ind w:left="720"/>
        <w:contextualSpacing w:val="0"/>
      </w:pPr>
    </w:p>
    <w:p w14:paraId="62EE4502" w14:textId="77777777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874"/>
          <w:tab w:val="left" w:pos="876"/>
        </w:tabs>
        <w:autoSpaceDE w:val="0"/>
        <w:autoSpaceDN w:val="0"/>
        <w:spacing w:after="0" w:line="240" w:lineRule="auto"/>
        <w:ind w:right="417"/>
        <w:contextualSpacing w:val="0"/>
      </w:pP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LSUS</w:t>
      </w:r>
      <w:r w:rsidRPr="00C77ACA">
        <w:rPr>
          <w:color w:val="18181A"/>
          <w:spacing w:val="-13"/>
          <w:w w:val="105"/>
        </w:rPr>
        <w:t xml:space="preserve"> </w:t>
      </w:r>
      <w:r w:rsidRPr="00C77ACA">
        <w:rPr>
          <w:color w:val="18181A"/>
          <w:w w:val="105"/>
        </w:rPr>
        <w:t>Faculty</w:t>
      </w:r>
      <w:r w:rsidRPr="00C77ACA">
        <w:rPr>
          <w:color w:val="18181A"/>
          <w:spacing w:val="-10"/>
          <w:w w:val="105"/>
        </w:rPr>
        <w:t xml:space="preserve"> </w:t>
      </w:r>
      <w:r w:rsidRPr="00C77ACA">
        <w:rPr>
          <w:color w:val="18181A"/>
          <w:w w:val="105"/>
        </w:rPr>
        <w:t>Council,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as</w:t>
      </w:r>
      <w:r w:rsidRPr="00C77ACA">
        <w:rPr>
          <w:color w:val="18181A"/>
          <w:spacing w:val="-13"/>
          <w:w w:val="105"/>
        </w:rPr>
        <w:t xml:space="preserve"> </w:t>
      </w:r>
      <w:r w:rsidRPr="00C77ACA">
        <w:rPr>
          <w:color w:val="18181A"/>
          <w:w w:val="105"/>
        </w:rPr>
        <w:t>permitted</w:t>
      </w:r>
      <w:r w:rsidRPr="00C77ACA">
        <w:rPr>
          <w:color w:val="18181A"/>
          <w:spacing w:val="-5"/>
          <w:w w:val="105"/>
        </w:rPr>
        <w:t xml:space="preserve"> </w:t>
      </w:r>
      <w:r w:rsidRPr="00C77ACA">
        <w:rPr>
          <w:color w:val="18181A"/>
          <w:w w:val="105"/>
        </w:rPr>
        <w:t>by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the LSU</w:t>
      </w:r>
      <w:r w:rsidRPr="00C77ACA">
        <w:rPr>
          <w:color w:val="18181A"/>
          <w:spacing w:val="-14"/>
          <w:w w:val="105"/>
        </w:rPr>
        <w:t xml:space="preserve"> </w:t>
      </w:r>
      <w:r w:rsidRPr="00C77ACA">
        <w:rPr>
          <w:color w:val="18181A"/>
          <w:w w:val="105"/>
        </w:rPr>
        <w:t>System</w:t>
      </w:r>
      <w:r w:rsidRPr="00C77ACA">
        <w:rPr>
          <w:color w:val="18181A"/>
          <w:spacing w:val="-1"/>
          <w:w w:val="105"/>
        </w:rPr>
        <w:t xml:space="preserve"> </w:t>
      </w:r>
      <w:r w:rsidRPr="00C77ACA">
        <w:rPr>
          <w:color w:val="18181A"/>
          <w:w w:val="105"/>
        </w:rPr>
        <w:t>and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the University,</w:t>
      </w:r>
      <w:r w:rsidRPr="00C77ACA">
        <w:rPr>
          <w:color w:val="18181A"/>
          <w:spacing w:val="-6"/>
          <w:w w:val="105"/>
        </w:rPr>
        <w:t xml:space="preserve"> </w:t>
      </w:r>
      <w:r w:rsidRPr="00C77ACA">
        <w:rPr>
          <w:color w:val="18181A"/>
          <w:w w:val="105"/>
        </w:rPr>
        <w:t>will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continue to be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the ultimate voice of the faculty of the University. The Faculty Senate will continue to</w:t>
      </w:r>
      <w:r w:rsidRPr="00C77ACA">
        <w:rPr>
          <w:color w:val="18181A"/>
          <w:spacing w:val="40"/>
          <w:w w:val="105"/>
        </w:rPr>
        <w:t xml:space="preserve"> </w:t>
      </w:r>
      <w:r w:rsidRPr="00C77ACA">
        <w:rPr>
          <w:color w:val="18181A"/>
          <w:w w:val="105"/>
        </w:rPr>
        <w:t>have primary jurisdiction over traditional faculty matters, including:</w:t>
      </w:r>
    </w:p>
    <w:p w14:paraId="08418139" w14:textId="77777777" w:rsidR="00C77ACA" w:rsidRPr="00C77ACA" w:rsidRDefault="00C77ACA" w:rsidP="00C77ACA">
      <w:pPr>
        <w:pStyle w:val="ListParagraph"/>
        <w:widowControl w:val="0"/>
        <w:tabs>
          <w:tab w:val="left" w:pos="874"/>
          <w:tab w:val="left" w:pos="876"/>
        </w:tabs>
        <w:autoSpaceDE w:val="0"/>
        <w:autoSpaceDN w:val="0"/>
        <w:spacing w:after="0" w:line="240" w:lineRule="auto"/>
        <w:ind w:left="720" w:right="417"/>
        <w:contextualSpacing w:val="0"/>
      </w:pPr>
    </w:p>
    <w:p w14:paraId="69DA38C3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8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</w:rPr>
        <w:t>New</w:t>
      </w:r>
      <w:r w:rsidRPr="00C77ACA">
        <w:rPr>
          <w:color w:val="18181A"/>
          <w:spacing w:val="-14"/>
        </w:rPr>
        <w:t xml:space="preserve"> </w:t>
      </w:r>
      <w:r w:rsidRPr="00C77ACA">
        <w:rPr>
          <w:color w:val="18181A"/>
        </w:rPr>
        <w:t>LSUS</w:t>
      </w:r>
      <w:r w:rsidRPr="00C77ACA">
        <w:rPr>
          <w:color w:val="18181A"/>
          <w:spacing w:val="-7"/>
        </w:rPr>
        <w:t xml:space="preserve"> </w:t>
      </w:r>
      <w:r w:rsidRPr="00C77ACA">
        <w:rPr>
          <w:color w:val="18181A"/>
        </w:rPr>
        <w:t>degree</w:t>
      </w:r>
      <w:r w:rsidRPr="00C77ACA">
        <w:rPr>
          <w:color w:val="18181A"/>
          <w:spacing w:val="-9"/>
        </w:rPr>
        <w:t xml:space="preserve"> </w:t>
      </w:r>
      <w:r w:rsidRPr="00C77ACA">
        <w:rPr>
          <w:color w:val="18181A"/>
          <w:spacing w:val="-2"/>
        </w:rPr>
        <w:t>program.</w:t>
      </w:r>
    </w:p>
    <w:p w14:paraId="73C08547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4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  <w:w w:val="105"/>
        </w:rPr>
        <w:lastRenderedPageBreak/>
        <w:t>Degree</w:t>
      </w:r>
      <w:r w:rsidRPr="00C77ACA">
        <w:rPr>
          <w:color w:val="18181A"/>
          <w:spacing w:val="-11"/>
          <w:w w:val="105"/>
        </w:rPr>
        <w:t xml:space="preserve"> </w:t>
      </w:r>
      <w:r w:rsidRPr="00C77ACA">
        <w:rPr>
          <w:color w:val="18181A"/>
          <w:w w:val="105"/>
        </w:rPr>
        <w:t>learning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spacing w:val="-2"/>
          <w:w w:val="105"/>
        </w:rPr>
        <w:t>goals</w:t>
      </w:r>
      <w:r w:rsidRPr="00C77ACA">
        <w:rPr>
          <w:color w:val="3F3F3F"/>
          <w:spacing w:val="-2"/>
          <w:w w:val="105"/>
        </w:rPr>
        <w:t>.</w:t>
      </w:r>
    </w:p>
    <w:p w14:paraId="31A774DB" w14:textId="77777777" w:rsidR="00C77ACA" w:rsidRPr="00C77ACA" w:rsidRDefault="00C77ACA" w:rsidP="00C77ACA">
      <w:pPr>
        <w:pStyle w:val="ListParagraph"/>
        <w:widowControl w:val="0"/>
        <w:tabs>
          <w:tab w:val="left" w:pos="1594"/>
        </w:tabs>
        <w:autoSpaceDE w:val="0"/>
        <w:autoSpaceDN w:val="0"/>
        <w:spacing w:after="0" w:line="240" w:lineRule="auto"/>
        <w:ind w:left="1440"/>
        <w:contextualSpacing w:val="0"/>
      </w:pPr>
    </w:p>
    <w:p w14:paraId="3BC5D8F9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6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</w:rPr>
        <w:t>LSUS</w:t>
      </w:r>
      <w:r w:rsidRPr="00C77ACA">
        <w:rPr>
          <w:color w:val="18181A"/>
          <w:spacing w:val="15"/>
        </w:rPr>
        <w:t xml:space="preserve"> </w:t>
      </w:r>
      <w:r w:rsidRPr="00C77ACA">
        <w:rPr>
          <w:color w:val="18181A"/>
        </w:rPr>
        <w:t>degree</w:t>
      </w:r>
      <w:r w:rsidRPr="00C77ACA">
        <w:rPr>
          <w:color w:val="18181A"/>
          <w:spacing w:val="9"/>
        </w:rPr>
        <w:t xml:space="preserve"> </w:t>
      </w:r>
      <w:r w:rsidRPr="00C77ACA">
        <w:rPr>
          <w:color w:val="18181A"/>
        </w:rPr>
        <w:t>or</w:t>
      </w:r>
      <w:r w:rsidRPr="00C77ACA">
        <w:rPr>
          <w:color w:val="18181A"/>
          <w:spacing w:val="10"/>
        </w:rPr>
        <w:t xml:space="preserve"> </w:t>
      </w:r>
      <w:r w:rsidRPr="00C77ACA">
        <w:rPr>
          <w:color w:val="18181A"/>
        </w:rPr>
        <w:t>curriculum</w:t>
      </w:r>
      <w:r w:rsidRPr="00C77ACA">
        <w:rPr>
          <w:color w:val="18181A"/>
          <w:spacing w:val="18"/>
        </w:rPr>
        <w:t xml:space="preserve"> </w:t>
      </w:r>
      <w:r w:rsidRPr="00C77ACA">
        <w:rPr>
          <w:color w:val="18181A"/>
          <w:spacing w:val="-2"/>
        </w:rPr>
        <w:t>changes.</w:t>
      </w:r>
    </w:p>
    <w:p w14:paraId="6B0DEF68" w14:textId="77777777" w:rsidR="00C77ACA" w:rsidRPr="00C77ACA" w:rsidRDefault="00C77ACA" w:rsidP="00C77ACA">
      <w:pPr>
        <w:pStyle w:val="ListParagraph"/>
        <w:widowControl w:val="0"/>
        <w:tabs>
          <w:tab w:val="left" w:pos="1596"/>
        </w:tabs>
        <w:autoSpaceDE w:val="0"/>
        <w:autoSpaceDN w:val="0"/>
        <w:spacing w:after="0" w:line="240" w:lineRule="auto"/>
        <w:ind w:left="1440"/>
        <w:contextualSpacing w:val="0"/>
      </w:pPr>
    </w:p>
    <w:p w14:paraId="30219CC1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5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</w:rPr>
        <w:t>LSUS</w:t>
      </w:r>
      <w:r w:rsidRPr="00C77ACA">
        <w:rPr>
          <w:color w:val="18181A"/>
          <w:spacing w:val="-10"/>
        </w:rPr>
        <w:t xml:space="preserve"> </w:t>
      </w:r>
      <w:r w:rsidRPr="00C77ACA">
        <w:rPr>
          <w:color w:val="18181A"/>
        </w:rPr>
        <w:t>degree</w:t>
      </w:r>
      <w:r w:rsidRPr="00C77ACA">
        <w:rPr>
          <w:color w:val="18181A"/>
          <w:spacing w:val="-6"/>
        </w:rPr>
        <w:t xml:space="preserve"> </w:t>
      </w:r>
      <w:r w:rsidRPr="00C77ACA">
        <w:rPr>
          <w:color w:val="18181A"/>
        </w:rPr>
        <w:t>admission</w:t>
      </w:r>
      <w:r w:rsidRPr="00C77ACA">
        <w:rPr>
          <w:color w:val="18181A"/>
          <w:spacing w:val="-9"/>
        </w:rPr>
        <w:t xml:space="preserve"> </w:t>
      </w:r>
      <w:r w:rsidRPr="00C77ACA">
        <w:rPr>
          <w:color w:val="18181A"/>
          <w:spacing w:val="-2"/>
        </w:rPr>
        <w:t>requirements.</w:t>
      </w:r>
    </w:p>
    <w:p w14:paraId="578CF457" w14:textId="77777777" w:rsidR="00C77ACA" w:rsidRPr="00C77ACA" w:rsidRDefault="00C77ACA" w:rsidP="00C77ACA">
      <w:pPr>
        <w:pStyle w:val="ListParagraph"/>
        <w:widowControl w:val="0"/>
        <w:tabs>
          <w:tab w:val="left" w:pos="1595"/>
        </w:tabs>
        <w:autoSpaceDE w:val="0"/>
        <w:autoSpaceDN w:val="0"/>
        <w:spacing w:after="0" w:line="240" w:lineRule="auto"/>
        <w:ind w:left="1440"/>
        <w:contextualSpacing w:val="0"/>
      </w:pPr>
    </w:p>
    <w:p w14:paraId="148758DB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4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  <w:spacing w:val="-4"/>
        </w:rPr>
        <w:t>LSUS faculty</w:t>
      </w:r>
      <w:r w:rsidRPr="00C77ACA">
        <w:rPr>
          <w:color w:val="18181A"/>
          <w:spacing w:val="-9"/>
        </w:rPr>
        <w:t xml:space="preserve"> </w:t>
      </w:r>
      <w:r w:rsidRPr="00C77ACA">
        <w:rPr>
          <w:color w:val="18181A"/>
          <w:spacing w:val="-4"/>
        </w:rPr>
        <w:t>RTP</w:t>
      </w:r>
      <w:r w:rsidRPr="00C77ACA">
        <w:rPr>
          <w:color w:val="18181A"/>
          <w:spacing w:val="-5"/>
        </w:rPr>
        <w:t xml:space="preserve"> </w:t>
      </w:r>
      <w:r w:rsidRPr="00C77ACA">
        <w:rPr>
          <w:color w:val="18181A"/>
          <w:spacing w:val="-4"/>
        </w:rPr>
        <w:t>policies.</w:t>
      </w:r>
    </w:p>
    <w:p w14:paraId="290EE3A9" w14:textId="77777777" w:rsidR="00C77ACA" w:rsidRPr="00C77ACA" w:rsidRDefault="00C77ACA" w:rsidP="00C77ACA">
      <w:pPr>
        <w:pStyle w:val="ListParagraph"/>
        <w:widowControl w:val="0"/>
        <w:tabs>
          <w:tab w:val="left" w:pos="1594"/>
        </w:tabs>
        <w:autoSpaceDE w:val="0"/>
        <w:autoSpaceDN w:val="0"/>
        <w:spacing w:after="0" w:line="240" w:lineRule="auto"/>
        <w:ind w:left="1440"/>
        <w:contextualSpacing w:val="0"/>
      </w:pPr>
    </w:p>
    <w:p w14:paraId="27687AA3" w14:textId="77777777" w:rsidR="00C77ACA" w:rsidRPr="00C77ACA" w:rsidRDefault="00C77ACA" w:rsidP="00C77ACA">
      <w:pPr>
        <w:pStyle w:val="ListParagraph"/>
        <w:widowControl w:val="0"/>
        <w:numPr>
          <w:ilvl w:val="1"/>
          <w:numId w:val="22"/>
        </w:numPr>
        <w:tabs>
          <w:tab w:val="left" w:pos="1591"/>
        </w:tabs>
        <w:autoSpaceDE w:val="0"/>
        <w:autoSpaceDN w:val="0"/>
        <w:spacing w:after="0" w:line="240" w:lineRule="auto"/>
        <w:contextualSpacing w:val="0"/>
      </w:pPr>
      <w:r w:rsidRPr="00C77ACA">
        <w:rPr>
          <w:color w:val="18181A"/>
        </w:rPr>
        <w:t>LSUS</w:t>
      </w:r>
      <w:r w:rsidRPr="00C77ACA">
        <w:rPr>
          <w:color w:val="18181A"/>
          <w:spacing w:val="12"/>
        </w:rPr>
        <w:t xml:space="preserve"> </w:t>
      </w:r>
      <w:r w:rsidRPr="00C77ACA">
        <w:rPr>
          <w:color w:val="18181A"/>
        </w:rPr>
        <w:t>faculty</w:t>
      </w:r>
      <w:r w:rsidRPr="00C77ACA">
        <w:rPr>
          <w:color w:val="18181A"/>
          <w:spacing w:val="21"/>
        </w:rPr>
        <w:t xml:space="preserve"> </w:t>
      </w:r>
      <w:r w:rsidRPr="00C77ACA">
        <w:rPr>
          <w:color w:val="18181A"/>
        </w:rPr>
        <w:t>workload</w:t>
      </w:r>
      <w:r w:rsidRPr="00C77ACA">
        <w:rPr>
          <w:color w:val="18181A"/>
          <w:spacing w:val="13"/>
        </w:rPr>
        <w:t xml:space="preserve"> </w:t>
      </w:r>
      <w:r w:rsidRPr="00C77ACA">
        <w:rPr>
          <w:color w:val="18181A"/>
          <w:spacing w:val="-2"/>
        </w:rPr>
        <w:t>policies</w:t>
      </w:r>
      <w:r w:rsidRPr="00C77ACA">
        <w:rPr>
          <w:color w:val="3F3F3F"/>
          <w:spacing w:val="-2"/>
        </w:rPr>
        <w:t>.</w:t>
      </w:r>
    </w:p>
    <w:p w14:paraId="3699699F" w14:textId="77777777" w:rsidR="00C77ACA" w:rsidRPr="00C77ACA" w:rsidRDefault="00C77ACA" w:rsidP="00C77ACA">
      <w:pPr>
        <w:pStyle w:val="ListParagraph"/>
        <w:widowControl w:val="0"/>
        <w:tabs>
          <w:tab w:val="left" w:pos="1591"/>
        </w:tabs>
        <w:autoSpaceDE w:val="0"/>
        <w:autoSpaceDN w:val="0"/>
        <w:spacing w:after="0" w:line="240" w:lineRule="auto"/>
        <w:ind w:left="1440"/>
        <w:contextualSpacing w:val="0"/>
      </w:pPr>
    </w:p>
    <w:p w14:paraId="6E359814" w14:textId="77777777" w:rsidR="00C77ACA" w:rsidRPr="00C77ACA" w:rsidRDefault="00C77ACA" w:rsidP="00C77ACA">
      <w:pPr>
        <w:pStyle w:val="ListParagraph"/>
        <w:widowControl w:val="0"/>
        <w:numPr>
          <w:ilvl w:val="0"/>
          <w:numId w:val="21"/>
        </w:numPr>
        <w:tabs>
          <w:tab w:val="left" w:pos="1591"/>
        </w:tabs>
        <w:autoSpaceDE w:val="0"/>
        <w:autoSpaceDN w:val="0"/>
        <w:spacing w:after="0" w:line="240" w:lineRule="auto"/>
      </w:pP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Council</w:t>
      </w:r>
      <w:r w:rsidRPr="00C77ACA">
        <w:rPr>
          <w:color w:val="18181A"/>
          <w:spacing w:val="-12"/>
          <w:w w:val="105"/>
        </w:rPr>
        <w:t xml:space="preserve"> </w:t>
      </w:r>
      <w:r w:rsidRPr="00C77ACA">
        <w:rPr>
          <w:color w:val="18181A"/>
          <w:w w:val="105"/>
        </w:rPr>
        <w:t>shall</w:t>
      </w:r>
      <w:r w:rsidRPr="00C77ACA">
        <w:rPr>
          <w:color w:val="18181A"/>
          <w:spacing w:val="-15"/>
          <w:w w:val="105"/>
        </w:rPr>
        <w:t xml:space="preserve"> </w:t>
      </w:r>
      <w:r w:rsidRPr="00C77ACA">
        <w:rPr>
          <w:color w:val="18181A"/>
          <w:w w:val="105"/>
        </w:rPr>
        <w:t>serve</w:t>
      </w:r>
      <w:r w:rsidRPr="00C77ACA">
        <w:rPr>
          <w:color w:val="18181A"/>
          <w:spacing w:val="-14"/>
          <w:w w:val="105"/>
        </w:rPr>
        <w:t xml:space="preserve"> </w:t>
      </w:r>
      <w:r w:rsidRPr="00C77ACA">
        <w:rPr>
          <w:color w:val="18181A"/>
          <w:w w:val="105"/>
        </w:rPr>
        <w:t>as</w:t>
      </w:r>
      <w:r w:rsidRPr="00C77ACA">
        <w:rPr>
          <w:color w:val="18181A"/>
          <w:spacing w:val="-16"/>
          <w:w w:val="105"/>
        </w:rPr>
        <w:t xml:space="preserve"> </w:t>
      </w: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27"/>
          <w:w w:val="105"/>
        </w:rPr>
        <w:t xml:space="preserve"> </w:t>
      </w:r>
      <w:r w:rsidRPr="00C77ACA">
        <w:rPr>
          <w:color w:val="18181A"/>
          <w:w w:val="105"/>
        </w:rPr>
        <w:t>LSUS</w:t>
      </w:r>
      <w:r w:rsidRPr="00C77ACA">
        <w:rPr>
          <w:color w:val="18181A"/>
          <w:spacing w:val="-12"/>
          <w:w w:val="105"/>
        </w:rPr>
        <w:t xml:space="preserve"> </w:t>
      </w:r>
      <w:r w:rsidRPr="00C77ACA">
        <w:rPr>
          <w:color w:val="18181A"/>
          <w:w w:val="105"/>
        </w:rPr>
        <w:t>Innovation</w:t>
      </w:r>
      <w:r w:rsidRPr="00C77ACA">
        <w:rPr>
          <w:color w:val="18181A"/>
          <w:spacing w:val="-6"/>
          <w:w w:val="105"/>
        </w:rPr>
        <w:t xml:space="preserve"> </w:t>
      </w:r>
      <w:r w:rsidRPr="00C77ACA">
        <w:rPr>
          <w:color w:val="18181A"/>
          <w:w w:val="105"/>
        </w:rPr>
        <w:t>Committee.</w:t>
      </w:r>
      <w:r w:rsidRPr="00C77ACA">
        <w:rPr>
          <w:color w:val="18181A"/>
          <w:spacing w:val="-7"/>
          <w:w w:val="105"/>
        </w:rPr>
        <w:t xml:space="preserve"> </w:t>
      </w:r>
      <w:r w:rsidRPr="00C77ACA">
        <w:rPr>
          <w:color w:val="18181A"/>
          <w:w w:val="105"/>
        </w:rPr>
        <w:t>Written</w:t>
      </w:r>
      <w:r w:rsidRPr="00C77ACA">
        <w:rPr>
          <w:color w:val="18181A"/>
          <w:spacing w:val="-13"/>
          <w:w w:val="105"/>
        </w:rPr>
        <w:t xml:space="preserve"> </w:t>
      </w:r>
      <w:r w:rsidRPr="00C77ACA">
        <w:rPr>
          <w:color w:val="18181A"/>
          <w:w w:val="105"/>
        </w:rPr>
        <w:t>proposals,</w:t>
      </w:r>
      <w:r w:rsidRPr="00C77ACA">
        <w:rPr>
          <w:color w:val="18181A"/>
          <w:spacing w:val="-13"/>
          <w:w w:val="105"/>
        </w:rPr>
        <w:t xml:space="preserve"> </w:t>
      </w:r>
      <w:r w:rsidRPr="00C77ACA">
        <w:rPr>
          <w:color w:val="18181A"/>
          <w:w w:val="105"/>
        </w:rPr>
        <w:t>suggestions</w:t>
      </w:r>
      <w:r w:rsidRPr="00C77ACA">
        <w:rPr>
          <w:color w:val="18181A"/>
          <w:spacing w:val="-2"/>
          <w:w w:val="105"/>
        </w:rPr>
        <w:t xml:space="preserve"> </w:t>
      </w:r>
      <w:r w:rsidRPr="00C77ACA">
        <w:rPr>
          <w:color w:val="18181A"/>
          <w:w w:val="105"/>
        </w:rPr>
        <w:t>and/or</w:t>
      </w:r>
      <w:r w:rsidRPr="00C77ACA">
        <w:rPr>
          <w:color w:val="18181A"/>
          <w:spacing w:val="-12"/>
          <w:w w:val="105"/>
        </w:rPr>
        <w:t xml:space="preserve"> </w:t>
      </w:r>
      <w:r w:rsidRPr="00C77ACA">
        <w:rPr>
          <w:color w:val="18181A"/>
          <w:w w:val="105"/>
        </w:rPr>
        <w:t>ideas associated</w:t>
      </w:r>
      <w:r w:rsidRPr="00C77ACA">
        <w:rPr>
          <w:color w:val="18181A"/>
          <w:spacing w:val="40"/>
          <w:w w:val="105"/>
        </w:rPr>
        <w:t xml:space="preserve"> </w:t>
      </w:r>
      <w:r w:rsidRPr="00C77ACA">
        <w:rPr>
          <w:color w:val="18181A"/>
          <w:w w:val="105"/>
        </w:rPr>
        <w:t>with innovation</w:t>
      </w:r>
      <w:r w:rsidRPr="00C77ACA">
        <w:rPr>
          <w:color w:val="18181A"/>
          <w:spacing w:val="24"/>
          <w:w w:val="105"/>
        </w:rPr>
        <w:t xml:space="preserve"> </w:t>
      </w:r>
      <w:r w:rsidRPr="00C77ACA">
        <w:rPr>
          <w:color w:val="18181A"/>
          <w:w w:val="105"/>
        </w:rPr>
        <w:t>for</w:t>
      </w:r>
      <w:r w:rsidRPr="00C77ACA">
        <w:rPr>
          <w:color w:val="18181A"/>
          <w:spacing w:val="24"/>
          <w:w w:val="105"/>
        </w:rPr>
        <w:t xml:space="preserve"> </w:t>
      </w: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29"/>
          <w:w w:val="105"/>
        </w:rPr>
        <w:t xml:space="preserve"> </w:t>
      </w:r>
      <w:r w:rsidRPr="00C77ACA">
        <w:rPr>
          <w:color w:val="18181A"/>
          <w:w w:val="105"/>
        </w:rPr>
        <w:t>University</w:t>
      </w:r>
      <w:r w:rsidRPr="00C77ACA">
        <w:rPr>
          <w:color w:val="18181A"/>
          <w:spacing w:val="36"/>
          <w:w w:val="105"/>
        </w:rPr>
        <w:t xml:space="preserve"> </w:t>
      </w:r>
      <w:r w:rsidRPr="00C77ACA">
        <w:rPr>
          <w:color w:val="18181A"/>
          <w:w w:val="105"/>
        </w:rPr>
        <w:t>may be directly</w:t>
      </w:r>
      <w:r w:rsidRPr="00C77ACA">
        <w:rPr>
          <w:color w:val="18181A"/>
          <w:spacing w:val="26"/>
          <w:w w:val="105"/>
        </w:rPr>
        <w:t xml:space="preserve"> </w:t>
      </w:r>
      <w:r w:rsidRPr="00C77ACA">
        <w:rPr>
          <w:color w:val="18181A"/>
          <w:w w:val="105"/>
        </w:rPr>
        <w:t>submitted to</w:t>
      </w:r>
      <w:r w:rsidRPr="00C77ACA">
        <w:rPr>
          <w:color w:val="18181A"/>
          <w:spacing w:val="33"/>
          <w:w w:val="105"/>
        </w:rPr>
        <w:t xml:space="preserve"> </w:t>
      </w:r>
      <w:r w:rsidRPr="00C77ACA">
        <w:rPr>
          <w:color w:val="18181A"/>
          <w:w w:val="105"/>
        </w:rPr>
        <w:t>the</w:t>
      </w:r>
      <w:r w:rsidRPr="00C77ACA">
        <w:rPr>
          <w:color w:val="18181A"/>
          <w:spacing w:val="28"/>
          <w:w w:val="105"/>
        </w:rPr>
        <w:t xml:space="preserve"> </w:t>
      </w:r>
      <w:r w:rsidRPr="00C77ACA">
        <w:rPr>
          <w:color w:val="18181A"/>
          <w:w w:val="105"/>
        </w:rPr>
        <w:t>Council through</w:t>
      </w:r>
      <w:r w:rsidRPr="00C77ACA">
        <w:rPr>
          <w:color w:val="18181A"/>
          <w:spacing w:val="23"/>
          <w:w w:val="105"/>
        </w:rPr>
        <w:t xml:space="preserve"> </w:t>
      </w:r>
      <w:r w:rsidRPr="00C77ACA">
        <w:rPr>
          <w:color w:val="18181A"/>
          <w:w w:val="105"/>
        </w:rPr>
        <w:t>the Office of the Chancellor.</w:t>
      </w:r>
    </w:p>
    <w:p w14:paraId="35B03FA7" w14:textId="550BF9E0" w:rsidR="00295658" w:rsidRDefault="00295658" w:rsidP="00295658">
      <w:pPr>
        <w:pStyle w:val="Heading2"/>
      </w:pPr>
      <w:r>
        <w:t xml:space="preserve">V. </w:t>
      </w:r>
      <w:r w:rsidR="00A46DC5" w:rsidRPr="00A46DC5">
        <w:t>MATTERS APPROPRIATE FOR THE LSUS PLANNING COUNCIL</w:t>
      </w:r>
    </w:p>
    <w:p w14:paraId="6661AD28" w14:textId="77777777" w:rsidR="00A46DC5" w:rsidRPr="00A46DC5" w:rsidRDefault="00A46DC5" w:rsidP="00A46DC5">
      <w:pPr>
        <w:pStyle w:val="ListParagraph"/>
        <w:widowControl w:val="0"/>
        <w:numPr>
          <w:ilvl w:val="0"/>
          <w:numId w:val="23"/>
        </w:numPr>
        <w:tabs>
          <w:tab w:val="left" w:pos="853"/>
        </w:tabs>
        <w:autoSpaceDE w:val="0"/>
        <w:autoSpaceDN w:val="0"/>
        <w:spacing w:before="240" w:after="0" w:line="240" w:lineRule="auto"/>
        <w:contextualSpacing w:val="0"/>
        <w:rPr>
          <w:color w:val="18181A"/>
        </w:rPr>
      </w:pPr>
      <w:r w:rsidRPr="00A46DC5">
        <w:rPr>
          <w:color w:val="18181A"/>
        </w:rPr>
        <w:t>Primary</w:t>
      </w:r>
      <w:r w:rsidRPr="00A46DC5">
        <w:rPr>
          <w:color w:val="18181A"/>
          <w:spacing w:val="47"/>
        </w:rPr>
        <w:t xml:space="preserve"> </w:t>
      </w:r>
      <w:r w:rsidRPr="00A46DC5">
        <w:rPr>
          <w:color w:val="18181A"/>
        </w:rPr>
        <w:t>responsibility</w:t>
      </w:r>
      <w:r w:rsidRPr="00A46DC5">
        <w:rPr>
          <w:color w:val="18181A"/>
          <w:spacing w:val="30"/>
        </w:rPr>
        <w:t xml:space="preserve"> </w:t>
      </w:r>
      <w:r w:rsidRPr="00A46DC5">
        <w:rPr>
          <w:color w:val="18181A"/>
        </w:rPr>
        <w:t>for</w:t>
      </w:r>
      <w:r w:rsidRPr="00A46DC5">
        <w:rPr>
          <w:color w:val="18181A"/>
          <w:spacing w:val="56"/>
        </w:rPr>
        <w:t xml:space="preserve"> </w:t>
      </w:r>
      <w:r w:rsidRPr="00A46DC5">
        <w:rPr>
          <w:color w:val="18181A"/>
        </w:rPr>
        <w:t>strategic</w:t>
      </w:r>
      <w:r w:rsidRPr="00A46DC5">
        <w:rPr>
          <w:color w:val="18181A"/>
          <w:spacing w:val="54"/>
        </w:rPr>
        <w:t xml:space="preserve"> </w:t>
      </w:r>
      <w:r w:rsidRPr="00A46DC5">
        <w:rPr>
          <w:color w:val="18181A"/>
        </w:rPr>
        <w:t>planning</w:t>
      </w:r>
      <w:r w:rsidRPr="00A46DC5">
        <w:rPr>
          <w:color w:val="18181A"/>
          <w:spacing w:val="29"/>
        </w:rPr>
        <w:t xml:space="preserve"> </w:t>
      </w:r>
      <w:r w:rsidRPr="00A46DC5">
        <w:rPr>
          <w:color w:val="18181A"/>
        </w:rPr>
        <w:t>for</w:t>
      </w:r>
      <w:r w:rsidRPr="00A46DC5">
        <w:rPr>
          <w:color w:val="18181A"/>
          <w:spacing w:val="61"/>
        </w:rPr>
        <w:t xml:space="preserve"> </w:t>
      </w:r>
      <w:r w:rsidRPr="00A46DC5">
        <w:rPr>
          <w:color w:val="18181A"/>
        </w:rPr>
        <w:t>the</w:t>
      </w:r>
      <w:r w:rsidRPr="00A46DC5">
        <w:rPr>
          <w:color w:val="18181A"/>
          <w:spacing w:val="55"/>
        </w:rPr>
        <w:t xml:space="preserve"> </w:t>
      </w:r>
      <w:r w:rsidRPr="00A46DC5">
        <w:rPr>
          <w:color w:val="18181A"/>
        </w:rPr>
        <w:t>University,</w:t>
      </w:r>
      <w:r w:rsidRPr="00A46DC5">
        <w:rPr>
          <w:color w:val="18181A"/>
          <w:spacing w:val="25"/>
        </w:rPr>
        <w:t xml:space="preserve"> </w:t>
      </w:r>
      <w:r w:rsidRPr="00A46DC5">
        <w:rPr>
          <w:color w:val="18181A"/>
        </w:rPr>
        <w:t>to</w:t>
      </w:r>
      <w:r w:rsidRPr="00A46DC5">
        <w:rPr>
          <w:color w:val="18181A"/>
          <w:spacing w:val="55"/>
        </w:rPr>
        <w:t xml:space="preserve"> </w:t>
      </w:r>
      <w:r w:rsidRPr="00A46DC5">
        <w:rPr>
          <w:color w:val="18181A"/>
        </w:rPr>
        <w:t>include</w:t>
      </w:r>
      <w:r w:rsidRPr="00A46DC5">
        <w:rPr>
          <w:color w:val="18181A"/>
          <w:spacing w:val="33"/>
        </w:rPr>
        <w:t xml:space="preserve"> </w:t>
      </w:r>
      <w:r w:rsidRPr="00A46DC5">
        <w:rPr>
          <w:color w:val="18181A"/>
          <w:spacing w:val="-4"/>
        </w:rPr>
        <w:t>the:</w:t>
      </w:r>
    </w:p>
    <w:p w14:paraId="4C3CC021" w14:textId="77777777" w:rsidR="00A46DC5" w:rsidRPr="00A46DC5" w:rsidRDefault="00A46DC5" w:rsidP="00A46DC5">
      <w:pPr>
        <w:pStyle w:val="ListParagraph"/>
        <w:widowControl w:val="0"/>
        <w:numPr>
          <w:ilvl w:val="1"/>
          <w:numId w:val="24"/>
        </w:numPr>
        <w:tabs>
          <w:tab w:val="left" w:pos="1580"/>
        </w:tabs>
        <w:autoSpaceDE w:val="0"/>
        <w:autoSpaceDN w:val="0"/>
        <w:spacing w:before="240" w:after="0" w:line="240" w:lineRule="auto"/>
        <w:contextualSpacing w:val="0"/>
      </w:pPr>
      <w:r w:rsidRPr="00A46DC5">
        <w:rPr>
          <w:color w:val="18181A"/>
        </w:rPr>
        <w:t>LSUS</w:t>
      </w:r>
      <w:r w:rsidRPr="00A46DC5">
        <w:rPr>
          <w:color w:val="18181A"/>
          <w:spacing w:val="-1"/>
        </w:rPr>
        <w:t xml:space="preserve"> </w:t>
      </w:r>
      <w:r w:rsidRPr="00A46DC5">
        <w:rPr>
          <w:color w:val="18181A"/>
        </w:rPr>
        <w:t>vision</w:t>
      </w:r>
      <w:r w:rsidRPr="00A46DC5">
        <w:rPr>
          <w:color w:val="18181A"/>
          <w:spacing w:val="-1"/>
        </w:rPr>
        <w:t xml:space="preserve"> </w:t>
      </w:r>
      <w:r w:rsidRPr="00A46DC5">
        <w:rPr>
          <w:color w:val="18181A"/>
        </w:rPr>
        <w:t>and</w:t>
      </w:r>
      <w:r w:rsidRPr="00A46DC5">
        <w:rPr>
          <w:color w:val="18181A"/>
          <w:spacing w:val="-12"/>
        </w:rPr>
        <w:t xml:space="preserve"> </w:t>
      </w:r>
      <w:r w:rsidRPr="00A46DC5">
        <w:rPr>
          <w:color w:val="18181A"/>
        </w:rPr>
        <w:t>mission</w:t>
      </w:r>
      <w:r w:rsidRPr="00A46DC5">
        <w:rPr>
          <w:color w:val="18181A"/>
          <w:spacing w:val="-3"/>
        </w:rPr>
        <w:t xml:space="preserve"> </w:t>
      </w:r>
      <w:r w:rsidRPr="00A46DC5">
        <w:rPr>
          <w:color w:val="18181A"/>
          <w:spacing w:val="-2"/>
        </w:rPr>
        <w:t>statements.</w:t>
      </w:r>
    </w:p>
    <w:p w14:paraId="51A3A1B5" w14:textId="77777777" w:rsidR="00A46DC5" w:rsidRPr="00A46DC5" w:rsidRDefault="00A46DC5" w:rsidP="00A46DC5">
      <w:pPr>
        <w:pStyle w:val="ListParagraph"/>
        <w:widowControl w:val="0"/>
        <w:numPr>
          <w:ilvl w:val="1"/>
          <w:numId w:val="24"/>
        </w:numPr>
        <w:tabs>
          <w:tab w:val="left" w:pos="1580"/>
        </w:tabs>
        <w:autoSpaceDE w:val="0"/>
        <w:autoSpaceDN w:val="0"/>
        <w:spacing w:before="240" w:after="0" w:line="240" w:lineRule="auto"/>
        <w:contextualSpacing w:val="0"/>
      </w:pPr>
      <w:r w:rsidRPr="00A46DC5">
        <w:rPr>
          <w:color w:val="18181A"/>
        </w:rPr>
        <w:t>LSUS</w:t>
      </w:r>
      <w:r w:rsidRPr="00A46DC5">
        <w:rPr>
          <w:color w:val="18181A"/>
          <w:spacing w:val="9"/>
        </w:rPr>
        <w:t xml:space="preserve"> </w:t>
      </w:r>
      <w:r w:rsidRPr="00A46DC5">
        <w:rPr>
          <w:color w:val="18181A"/>
        </w:rPr>
        <w:t>strategic</w:t>
      </w:r>
      <w:r w:rsidRPr="00A46DC5">
        <w:rPr>
          <w:color w:val="18181A"/>
          <w:spacing w:val="18"/>
        </w:rPr>
        <w:t xml:space="preserve"> </w:t>
      </w:r>
      <w:r w:rsidRPr="00A46DC5">
        <w:rPr>
          <w:color w:val="18181A"/>
        </w:rPr>
        <w:t>plan,</w:t>
      </w:r>
      <w:r w:rsidRPr="00A46DC5">
        <w:rPr>
          <w:color w:val="18181A"/>
          <w:spacing w:val="-1"/>
        </w:rPr>
        <w:t xml:space="preserve"> </w:t>
      </w:r>
      <w:r w:rsidRPr="00A46DC5">
        <w:rPr>
          <w:color w:val="18181A"/>
        </w:rPr>
        <w:t>consistent</w:t>
      </w:r>
      <w:r w:rsidRPr="00A46DC5">
        <w:rPr>
          <w:color w:val="18181A"/>
          <w:spacing w:val="24"/>
        </w:rPr>
        <w:t xml:space="preserve"> </w:t>
      </w:r>
      <w:r w:rsidRPr="00A46DC5">
        <w:rPr>
          <w:color w:val="18181A"/>
        </w:rPr>
        <w:t>with</w:t>
      </w:r>
      <w:r w:rsidRPr="00A46DC5">
        <w:rPr>
          <w:color w:val="18181A"/>
          <w:spacing w:val="2"/>
        </w:rPr>
        <w:t xml:space="preserve"> </w:t>
      </w:r>
      <w:r w:rsidRPr="00A46DC5">
        <w:rPr>
          <w:color w:val="18181A"/>
        </w:rPr>
        <w:t>LSUS</w:t>
      </w:r>
      <w:r w:rsidRPr="00A46DC5">
        <w:rPr>
          <w:color w:val="18181A"/>
          <w:spacing w:val="12"/>
        </w:rPr>
        <w:t xml:space="preserve"> </w:t>
      </w:r>
      <w:r w:rsidRPr="00A46DC5">
        <w:rPr>
          <w:color w:val="18181A"/>
        </w:rPr>
        <w:t>vision,</w:t>
      </w:r>
      <w:r w:rsidRPr="00A46DC5">
        <w:rPr>
          <w:color w:val="18181A"/>
          <w:spacing w:val="-2"/>
        </w:rPr>
        <w:t xml:space="preserve"> </w:t>
      </w:r>
      <w:r w:rsidRPr="00A46DC5">
        <w:rPr>
          <w:color w:val="18181A"/>
        </w:rPr>
        <w:t>mission</w:t>
      </w:r>
      <w:r w:rsidRPr="00A46DC5">
        <w:rPr>
          <w:color w:val="18181A"/>
          <w:spacing w:val="17"/>
        </w:rPr>
        <w:t xml:space="preserve"> </w:t>
      </w:r>
      <w:r w:rsidRPr="00A46DC5">
        <w:rPr>
          <w:color w:val="18181A"/>
        </w:rPr>
        <w:t>and</w:t>
      </w:r>
      <w:r w:rsidRPr="00A46DC5">
        <w:rPr>
          <w:color w:val="18181A"/>
          <w:spacing w:val="5"/>
        </w:rPr>
        <w:t xml:space="preserve"> </w:t>
      </w:r>
      <w:r w:rsidRPr="00A46DC5">
        <w:rPr>
          <w:color w:val="18181A"/>
          <w:spacing w:val="-2"/>
        </w:rPr>
        <w:t>budget.</w:t>
      </w:r>
    </w:p>
    <w:p w14:paraId="0D7F6FED" w14:textId="77777777" w:rsidR="00A46DC5" w:rsidRPr="00A46DC5" w:rsidRDefault="00A46DC5" w:rsidP="00A46DC5">
      <w:pPr>
        <w:pStyle w:val="ListParagraph"/>
        <w:widowControl w:val="0"/>
        <w:numPr>
          <w:ilvl w:val="1"/>
          <w:numId w:val="24"/>
        </w:numPr>
        <w:tabs>
          <w:tab w:val="left" w:pos="1576"/>
        </w:tabs>
        <w:autoSpaceDE w:val="0"/>
        <w:autoSpaceDN w:val="0"/>
        <w:spacing w:before="240" w:after="0" w:line="240" w:lineRule="auto"/>
        <w:contextualSpacing w:val="0"/>
      </w:pPr>
      <w:r w:rsidRPr="00A46DC5">
        <w:rPr>
          <w:color w:val="18181A"/>
        </w:rPr>
        <w:t>LSUS</w:t>
      </w:r>
      <w:r w:rsidRPr="00A46DC5">
        <w:rPr>
          <w:color w:val="18181A"/>
          <w:spacing w:val="18"/>
        </w:rPr>
        <w:t xml:space="preserve"> </w:t>
      </w:r>
      <w:r w:rsidRPr="00A46DC5">
        <w:rPr>
          <w:color w:val="18181A"/>
        </w:rPr>
        <w:t>annual</w:t>
      </w:r>
      <w:r w:rsidRPr="00A46DC5">
        <w:rPr>
          <w:color w:val="18181A"/>
          <w:spacing w:val="6"/>
        </w:rPr>
        <w:t xml:space="preserve"> </w:t>
      </w:r>
      <w:r w:rsidRPr="00A46DC5">
        <w:rPr>
          <w:color w:val="18181A"/>
        </w:rPr>
        <w:t>goals</w:t>
      </w:r>
      <w:r w:rsidRPr="00A46DC5">
        <w:rPr>
          <w:color w:val="18181A"/>
          <w:spacing w:val="18"/>
        </w:rPr>
        <w:t xml:space="preserve"> </w:t>
      </w:r>
      <w:r w:rsidRPr="00A46DC5">
        <w:rPr>
          <w:color w:val="18181A"/>
        </w:rPr>
        <w:t>and objectives,</w:t>
      </w:r>
      <w:r w:rsidRPr="00A46DC5">
        <w:rPr>
          <w:color w:val="18181A"/>
          <w:spacing w:val="21"/>
        </w:rPr>
        <w:t xml:space="preserve"> </w:t>
      </w:r>
      <w:r w:rsidRPr="00A46DC5">
        <w:rPr>
          <w:color w:val="18181A"/>
        </w:rPr>
        <w:t>consistent</w:t>
      </w:r>
      <w:r w:rsidRPr="00A46DC5">
        <w:rPr>
          <w:color w:val="18181A"/>
          <w:spacing w:val="27"/>
        </w:rPr>
        <w:t xml:space="preserve"> </w:t>
      </w:r>
      <w:r w:rsidRPr="00A46DC5">
        <w:rPr>
          <w:color w:val="18181A"/>
        </w:rPr>
        <w:t>with</w:t>
      </w:r>
      <w:r w:rsidRPr="00A46DC5">
        <w:rPr>
          <w:color w:val="18181A"/>
          <w:spacing w:val="5"/>
        </w:rPr>
        <w:t xml:space="preserve"> </w:t>
      </w:r>
      <w:r w:rsidRPr="00A46DC5">
        <w:rPr>
          <w:color w:val="18181A"/>
        </w:rPr>
        <w:t>the</w:t>
      </w:r>
      <w:r w:rsidRPr="00A46DC5">
        <w:rPr>
          <w:color w:val="18181A"/>
          <w:spacing w:val="3"/>
        </w:rPr>
        <w:t xml:space="preserve"> </w:t>
      </w:r>
      <w:r w:rsidRPr="00A46DC5">
        <w:rPr>
          <w:color w:val="18181A"/>
        </w:rPr>
        <w:t>LSUS</w:t>
      </w:r>
      <w:r w:rsidRPr="00A46DC5">
        <w:rPr>
          <w:color w:val="18181A"/>
          <w:spacing w:val="10"/>
        </w:rPr>
        <w:t xml:space="preserve"> </w:t>
      </w:r>
      <w:r w:rsidRPr="00A46DC5">
        <w:rPr>
          <w:color w:val="18181A"/>
        </w:rPr>
        <w:t>strategic</w:t>
      </w:r>
      <w:r w:rsidRPr="00A46DC5">
        <w:rPr>
          <w:color w:val="18181A"/>
          <w:spacing w:val="27"/>
        </w:rPr>
        <w:t xml:space="preserve"> </w:t>
      </w:r>
      <w:r w:rsidRPr="00A46DC5">
        <w:rPr>
          <w:color w:val="18181A"/>
        </w:rPr>
        <w:t>plan</w:t>
      </w:r>
      <w:r w:rsidRPr="00A46DC5">
        <w:rPr>
          <w:color w:val="18181A"/>
          <w:spacing w:val="13"/>
        </w:rPr>
        <w:t xml:space="preserve"> </w:t>
      </w:r>
      <w:r w:rsidRPr="00A46DC5">
        <w:rPr>
          <w:color w:val="18181A"/>
        </w:rPr>
        <w:t>and</w:t>
      </w:r>
      <w:r w:rsidRPr="00A46DC5">
        <w:rPr>
          <w:color w:val="18181A"/>
          <w:spacing w:val="4"/>
        </w:rPr>
        <w:t xml:space="preserve"> </w:t>
      </w:r>
      <w:r w:rsidRPr="00A46DC5">
        <w:rPr>
          <w:color w:val="18181A"/>
          <w:spacing w:val="-2"/>
        </w:rPr>
        <w:t>budget.</w:t>
      </w:r>
    </w:p>
    <w:p w14:paraId="6CF5A266" w14:textId="77777777" w:rsidR="00A46DC5" w:rsidRPr="00A46DC5" w:rsidRDefault="00A46DC5" w:rsidP="00A46DC5">
      <w:pPr>
        <w:pStyle w:val="ListParagraph"/>
        <w:widowControl w:val="0"/>
        <w:numPr>
          <w:ilvl w:val="1"/>
          <w:numId w:val="24"/>
        </w:numPr>
        <w:tabs>
          <w:tab w:val="left" w:pos="1575"/>
        </w:tabs>
        <w:autoSpaceDE w:val="0"/>
        <w:autoSpaceDN w:val="0"/>
        <w:spacing w:before="240" w:after="0" w:line="240" w:lineRule="auto"/>
        <w:contextualSpacing w:val="0"/>
      </w:pPr>
      <w:r w:rsidRPr="00A46DC5">
        <w:rPr>
          <w:color w:val="18181A"/>
          <w:w w:val="105"/>
        </w:rPr>
        <w:t>LSU</w:t>
      </w:r>
      <w:r w:rsidRPr="00A46DC5">
        <w:rPr>
          <w:color w:val="18181A"/>
          <w:spacing w:val="-15"/>
          <w:w w:val="105"/>
        </w:rPr>
        <w:t xml:space="preserve"> </w:t>
      </w:r>
      <w:r w:rsidRPr="00A46DC5">
        <w:rPr>
          <w:color w:val="18181A"/>
          <w:w w:val="105"/>
        </w:rPr>
        <w:t>budget</w:t>
      </w:r>
      <w:r w:rsidRPr="00A46DC5">
        <w:rPr>
          <w:color w:val="18181A"/>
          <w:spacing w:val="-9"/>
          <w:w w:val="105"/>
        </w:rPr>
        <w:t xml:space="preserve"> </w:t>
      </w:r>
      <w:r w:rsidRPr="00A46DC5">
        <w:rPr>
          <w:color w:val="18181A"/>
          <w:spacing w:val="-2"/>
          <w:w w:val="105"/>
        </w:rPr>
        <w:t>priorities.</w:t>
      </w:r>
    </w:p>
    <w:p w14:paraId="266411F3" w14:textId="77777777" w:rsidR="00A46DC5" w:rsidRPr="00A46DC5" w:rsidRDefault="00A46DC5" w:rsidP="00A46DC5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before="240" w:after="0" w:line="240" w:lineRule="auto"/>
        <w:contextualSpacing w:val="0"/>
        <w:rPr>
          <w:color w:val="18181A"/>
        </w:rPr>
      </w:pPr>
      <w:r w:rsidRPr="00A46DC5">
        <w:rPr>
          <w:color w:val="18181A"/>
        </w:rPr>
        <w:t>Oversight</w:t>
      </w:r>
      <w:r w:rsidRPr="00A46DC5">
        <w:rPr>
          <w:color w:val="18181A"/>
          <w:spacing w:val="15"/>
        </w:rPr>
        <w:t xml:space="preserve"> </w:t>
      </w:r>
      <w:r w:rsidRPr="00A46DC5">
        <w:rPr>
          <w:color w:val="18181A"/>
        </w:rPr>
        <w:t>of</w:t>
      </w:r>
      <w:r w:rsidRPr="00A46DC5">
        <w:rPr>
          <w:color w:val="18181A"/>
          <w:spacing w:val="13"/>
        </w:rPr>
        <w:t xml:space="preserve"> </w:t>
      </w:r>
      <w:r w:rsidRPr="00A46DC5">
        <w:rPr>
          <w:color w:val="18181A"/>
        </w:rPr>
        <w:t>LSUS</w:t>
      </w:r>
      <w:r w:rsidRPr="00A46DC5">
        <w:rPr>
          <w:color w:val="18181A"/>
          <w:spacing w:val="3"/>
        </w:rPr>
        <w:t xml:space="preserve"> </w:t>
      </w:r>
      <w:r w:rsidRPr="00A46DC5">
        <w:rPr>
          <w:color w:val="18181A"/>
        </w:rPr>
        <w:t>compliance</w:t>
      </w:r>
      <w:r w:rsidRPr="00A46DC5">
        <w:rPr>
          <w:color w:val="18181A"/>
          <w:spacing w:val="16"/>
        </w:rPr>
        <w:t xml:space="preserve"> </w:t>
      </w:r>
      <w:r w:rsidRPr="00A46DC5">
        <w:rPr>
          <w:color w:val="18181A"/>
        </w:rPr>
        <w:t>with</w:t>
      </w:r>
      <w:r w:rsidRPr="00A46DC5">
        <w:rPr>
          <w:color w:val="18181A"/>
          <w:spacing w:val="-5"/>
        </w:rPr>
        <w:t xml:space="preserve"> </w:t>
      </w:r>
      <w:r w:rsidRPr="00A46DC5">
        <w:rPr>
          <w:color w:val="18181A"/>
        </w:rPr>
        <w:t>SACSCOC</w:t>
      </w:r>
      <w:r w:rsidRPr="00A46DC5">
        <w:rPr>
          <w:color w:val="18181A"/>
          <w:spacing w:val="11"/>
        </w:rPr>
        <w:t xml:space="preserve"> </w:t>
      </w:r>
      <w:r w:rsidRPr="00A46DC5">
        <w:rPr>
          <w:color w:val="18181A"/>
        </w:rPr>
        <w:t>accreditation</w:t>
      </w:r>
      <w:r w:rsidRPr="00A46DC5">
        <w:rPr>
          <w:color w:val="18181A"/>
          <w:spacing w:val="18"/>
        </w:rPr>
        <w:t xml:space="preserve"> </w:t>
      </w:r>
      <w:r w:rsidRPr="00A46DC5">
        <w:rPr>
          <w:color w:val="18181A"/>
        </w:rPr>
        <w:t>standards</w:t>
      </w:r>
      <w:r w:rsidRPr="00A46DC5">
        <w:rPr>
          <w:color w:val="18181A"/>
          <w:spacing w:val="8"/>
        </w:rPr>
        <w:t xml:space="preserve"> </w:t>
      </w:r>
      <w:r w:rsidRPr="00A46DC5">
        <w:rPr>
          <w:color w:val="18181A"/>
        </w:rPr>
        <w:t>and</w:t>
      </w:r>
      <w:r w:rsidRPr="00A46DC5">
        <w:rPr>
          <w:color w:val="18181A"/>
          <w:spacing w:val="-3"/>
        </w:rPr>
        <w:t xml:space="preserve"> </w:t>
      </w:r>
      <w:r w:rsidRPr="00A46DC5">
        <w:rPr>
          <w:color w:val="18181A"/>
          <w:spacing w:val="-2"/>
        </w:rPr>
        <w:t>requirements.</w:t>
      </w:r>
    </w:p>
    <w:p w14:paraId="0387AC5A" w14:textId="1B7E8BBD" w:rsidR="00A46DC5" w:rsidRPr="00A46DC5" w:rsidRDefault="00A46DC5" w:rsidP="00A46DC5">
      <w:pPr>
        <w:pStyle w:val="ListParagraph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before="240" w:line="240" w:lineRule="auto"/>
        <w:contextualSpacing w:val="0"/>
        <w:rPr>
          <w:color w:val="18181A"/>
        </w:rPr>
      </w:pPr>
      <w:r w:rsidRPr="00A46DC5">
        <w:rPr>
          <w:color w:val="18181A"/>
          <w:w w:val="105"/>
        </w:rPr>
        <w:t>Oversight</w:t>
      </w:r>
      <w:r w:rsidRPr="00A46DC5">
        <w:rPr>
          <w:color w:val="18181A"/>
          <w:spacing w:val="13"/>
          <w:w w:val="105"/>
        </w:rPr>
        <w:t xml:space="preserve"> </w:t>
      </w:r>
      <w:r w:rsidRPr="00A46DC5">
        <w:rPr>
          <w:color w:val="18181A"/>
          <w:w w:val="105"/>
        </w:rPr>
        <w:t>of</w:t>
      </w:r>
      <w:r w:rsidRPr="00A46DC5">
        <w:rPr>
          <w:color w:val="18181A"/>
          <w:spacing w:val="18"/>
          <w:w w:val="105"/>
        </w:rPr>
        <w:t xml:space="preserve"> </w:t>
      </w:r>
      <w:r w:rsidRPr="00A46DC5">
        <w:rPr>
          <w:color w:val="18181A"/>
          <w:w w:val="105"/>
        </w:rPr>
        <w:t>cultural</w:t>
      </w:r>
      <w:r w:rsidRPr="00A46DC5">
        <w:rPr>
          <w:color w:val="18181A"/>
          <w:spacing w:val="6"/>
          <w:w w:val="105"/>
        </w:rPr>
        <w:t xml:space="preserve"> </w:t>
      </w:r>
      <w:r w:rsidRPr="00A46DC5">
        <w:rPr>
          <w:color w:val="18181A"/>
          <w:w w:val="105"/>
        </w:rPr>
        <w:t>diversity</w:t>
      </w:r>
      <w:r w:rsidRPr="00A46DC5">
        <w:rPr>
          <w:color w:val="18181A"/>
          <w:spacing w:val="16"/>
          <w:w w:val="105"/>
        </w:rPr>
        <w:t xml:space="preserve"> </w:t>
      </w:r>
      <w:r w:rsidRPr="00A46DC5">
        <w:rPr>
          <w:color w:val="18181A"/>
          <w:w w:val="105"/>
        </w:rPr>
        <w:t>and</w:t>
      </w:r>
      <w:r w:rsidRPr="00A46DC5">
        <w:rPr>
          <w:color w:val="18181A"/>
          <w:spacing w:val="-3"/>
          <w:w w:val="105"/>
        </w:rPr>
        <w:t xml:space="preserve"> </w:t>
      </w:r>
      <w:r w:rsidRPr="00A46DC5">
        <w:rPr>
          <w:color w:val="18181A"/>
          <w:w w:val="105"/>
        </w:rPr>
        <w:t>inclusion</w:t>
      </w:r>
      <w:r w:rsidRPr="00A46DC5">
        <w:rPr>
          <w:color w:val="18181A"/>
          <w:spacing w:val="9"/>
          <w:w w:val="105"/>
        </w:rPr>
        <w:t xml:space="preserve"> </w:t>
      </w:r>
      <w:r w:rsidRPr="00A46DC5">
        <w:rPr>
          <w:color w:val="18181A"/>
          <w:w w:val="105"/>
        </w:rPr>
        <w:t>matters</w:t>
      </w:r>
      <w:r w:rsidRPr="00A46DC5">
        <w:rPr>
          <w:color w:val="18181A"/>
          <w:spacing w:val="7"/>
          <w:w w:val="105"/>
        </w:rPr>
        <w:t xml:space="preserve"> </w:t>
      </w:r>
      <w:r w:rsidRPr="00A46DC5">
        <w:rPr>
          <w:color w:val="18181A"/>
          <w:w w:val="105"/>
        </w:rPr>
        <w:t>for</w:t>
      </w:r>
      <w:r w:rsidRPr="00A46DC5">
        <w:rPr>
          <w:color w:val="18181A"/>
          <w:spacing w:val="21"/>
          <w:w w:val="105"/>
        </w:rPr>
        <w:t xml:space="preserve"> </w:t>
      </w:r>
      <w:r w:rsidRPr="00A46DC5">
        <w:rPr>
          <w:color w:val="18181A"/>
          <w:w w:val="105"/>
        </w:rPr>
        <w:t>the</w:t>
      </w:r>
      <w:r w:rsidRPr="00A46DC5">
        <w:rPr>
          <w:color w:val="18181A"/>
          <w:spacing w:val="15"/>
          <w:w w:val="105"/>
        </w:rPr>
        <w:t xml:space="preserve"> </w:t>
      </w:r>
      <w:r w:rsidRPr="00A46DC5">
        <w:rPr>
          <w:color w:val="18181A"/>
          <w:spacing w:val="-2"/>
          <w:w w:val="105"/>
        </w:rPr>
        <w:t>University</w:t>
      </w:r>
      <w:r w:rsidRPr="00A46DC5">
        <w:rPr>
          <w:color w:val="3F3F3F"/>
          <w:spacing w:val="-2"/>
          <w:w w:val="105"/>
        </w:rPr>
        <w:t>.</w:t>
      </w:r>
    </w:p>
    <w:p w14:paraId="41D84D92" w14:textId="76F97760" w:rsidR="00A46DC5" w:rsidRPr="00A46DC5" w:rsidRDefault="00A46DC5" w:rsidP="00A46DC5">
      <w:pPr>
        <w:pStyle w:val="ListParagraph"/>
        <w:widowControl w:val="0"/>
        <w:numPr>
          <w:ilvl w:val="0"/>
          <w:numId w:val="23"/>
        </w:numPr>
        <w:tabs>
          <w:tab w:val="left" w:pos="848"/>
        </w:tabs>
        <w:autoSpaceDE w:val="0"/>
        <w:autoSpaceDN w:val="0"/>
        <w:spacing w:line="240" w:lineRule="auto"/>
        <w:ind w:right="233"/>
        <w:contextualSpacing w:val="0"/>
        <w:rPr>
          <w:color w:val="18181A"/>
        </w:rPr>
      </w:pPr>
      <w:r w:rsidRPr="00A46DC5">
        <w:rPr>
          <w:color w:val="18181A"/>
          <w:w w:val="105"/>
        </w:rPr>
        <w:t xml:space="preserve">Provide </w:t>
      </w:r>
      <w:proofErr w:type="gramStart"/>
      <w:r w:rsidRPr="00A46DC5">
        <w:rPr>
          <w:color w:val="18181A"/>
          <w:w w:val="105"/>
        </w:rPr>
        <w:t>recommendation</w:t>
      </w:r>
      <w:proofErr w:type="gramEnd"/>
      <w:r w:rsidRPr="00A46DC5">
        <w:rPr>
          <w:color w:val="18181A"/>
          <w:w w:val="105"/>
        </w:rPr>
        <w:t>(s) and/or input for other matters of significant</w:t>
      </w:r>
      <w:r w:rsidRPr="00A46DC5">
        <w:rPr>
          <w:color w:val="18181A"/>
          <w:spacing w:val="35"/>
          <w:w w:val="105"/>
        </w:rPr>
        <w:t xml:space="preserve"> </w:t>
      </w:r>
      <w:r w:rsidRPr="00A46DC5">
        <w:rPr>
          <w:color w:val="18181A"/>
          <w:w w:val="105"/>
        </w:rPr>
        <w:t>importance to the</w:t>
      </w:r>
      <w:r w:rsidRPr="00A46DC5">
        <w:rPr>
          <w:color w:val="18181A"/>
          <w:spacing w:val="40"/>
          <w:w w:val="105"/>
        </w:rPr>
        <w:t xml:space="preserve"> </w:t>
      </w:r>
      <w:r w:rsidRPr="00A46DC5">
        <w:rPr>
          <w:color w:val="18181A"/>
          <w:w w:val="105"/>
        </w:rPr>
        <w:t xml:space="preserve">University, </w:t>
      </w:r>
      <w:r w:rsidRPr="00A46DC5">
        <w:rPr>
          <w:color w:val="18181A"/>
          <w:spacing w:val="-2"/>
          <w:w w:val="105"/>
        </w:rPr>
        <w:t>including:</w:t>
      </w:r>
    </w:p>
    <w:p w14:paraId="620152F2" w14:textId="77777777" w:rsidR="00A46DC5" w:rsidRPr="00A46DC5" w:rsidRDefault="00A46DC5" w:rsidP="00A46DC5">
      <w:pPr>
        <w:pStyle w:val="ListParagraph"/>
        <w:widowControl w:val="0"/>
        <w:tabs>
          <w:tab w:val="left" w:pos="848"/>
        </w:tabs>
        <w:autoSpaceDE w:val="0"/>
        <w:autoSpaceDN w:val="0"/>
        <w:spacing w:after="0" w:line="240" w:lineRule="auto"/>
        <w:ind w:left="1080" w:right="233"/>
        <w:contextualSpacing w:val="0"/>
        <w:rPr>
          <w:color w:val="18181A"/>
        </w:rPr>
      </w:pPr>
    </w:p>
    <w:p w14:paraId="7F371D0C" w14:textId="77777777" w:rsidR="00A46DC5" w:rsidRDefault="00A46DC5" w:rsidP="00A46DC5">
      <w:pPr>
        <w:pStyle w:val="ListParagraph"/>
        <w:numPr>
          <w:ilvl w:val="1"/>
          <w:numId w:val="25"/>
        </w:numPr>
        <w:spacing w:after="0" w:line="240" w:lineRule="auto"/>
        <w:rPr>
          <w:color w:val="18181A"/>
          <w:w w:val="105"/>
        </w:rPr>
      </w:pPr>
      <w:r w:rsidRPr="00A46DC5">
        <w:rPr>
          <w:color w:val="18181A"/>
          <w:w w:val="105"/>
        </w:rPr>
        <w:t>Matters associated with the University campus environment and workplace, including</w:t>
      </w:r>
      <w:r w:rsidRPr="00A46DC5">
        <w:rPr>
          <w:color w:val="18181A"/>
          <w:spacing w:val="-5"/>
          <w:w w:val="105"/>
        </w:rPr>
        <w:t xml:space="preserve"> </w:t>
      </w:r>
      <w:r w:rsidRPr="00A46DC5">
        <w:rPr>
          <w:color w:val="18181A"/>
          <w:w w:val="105"/>
        </w:rPr>
        <w:t>the hiring, development</w:t>
      </w:r>
      <w:r w:rsidRPr="00A46DC5">
        <w:rPr>
          <w:color w:val="18181A"/>
          <w:spacing w:val="40"/>
          <w:w w:val="105"/>
        </w:rPr>
        <w:t xml:space="preserve"> </w:t>
      </w:r>
      <w:r w:rsidRPr="00A46DC5">
        <w:rPr>
          <w:color w:val="18181A"/>
          <w:w w:val="105"/>
        </w:rPr>
        <w:t>and retention of faculty and staff.</w:t>
      </w:r>
    </w:p>
    <w:p w14:paraId="18F58895" w14:textId="77777777" w:rsidR="00A46DC5" w:rsidRPr="00A46DC5" w:rsidRDefault="00A46DC5" w:rsidP="00A46DC5">
      <w:pPr>
        <w:pStyle w:val="ListParagraph"/>
        <w:spacing w:before="240" w:after="0" w:line="240" w:lineRule="auto"/>
        <w:ind w:left="1440"/>
        <w:rPr>
          <w:color w:val="18181A"/>
          <w:w w:val="105"/>
        </w:rPr>
      </w:pPr>
    </w:p>
    <w:p w14:paraId="00624F6C" w14:textId="77777777" w:rsidR="00A46DC5" w:rsidRPr="00A46DC5" w:rsidRDefault="00A46DC5" w:rsidP="00A46DC5">
      <w:pPr>
        <w:pStyle w:val="ListParagraph"/>
        <w:numPr>
          <w:ilvl w:val="1"/>
          <w:numId w:val="25"/>
        </w:numPr>
        <w:spacing w:before="240" w:after="0" w:line="240" w:lineRule="auto"/>
        <w:rPr>
          <w:color w:val="161616"/>
        </w:rPr>
      </w:pPr>
      <w:r w:rsidRPr="00A46DC5">
        <w:rPr>
          <w:color w:val="161616"/>
          <w:w w:val="105"/>
        </w:rPr>
        <w:t>Academic</w:t>
      </w:r>
      <w:r w:rsidRPr="00A46DC5">
        <w:rPr>
          <w:color w:val="161616"/>
          <w:spacing w:val="-5"/>
          <w:w w:val="105"/>
        </w:rPr>
        <w:t xml:space="preserve"> </w:t>
      </w:r>
      <w:r w:rsidRPr="00A46DC5">
        <w:rPr>
          <w:color w:val="161616"/>
          <w:w w:val="105"/>
        </w:rPr>
        <w:t>program</w:t>
      </w:r>
      <w:r w:rsidRPr="00A46DC5">
        <w:rPr>
          <w:color w:val="161616"/>
          <w:spacing w:val="-2"/>
          <w:w w:val="105"/>
        </w:rPr>
        <w:t xml:space="preserve"> implementation.</w:t>
      </w:r>
    </w:p>
    <w:p w14:paraId="022E06EE" w14:textId="77777777" w:rsidR="00A46DC5" w:rsidRPr="00A46DC5" w:rsidRDefault="00A46DC5" w:rsidP="00A46DC5">
      <w:pPr>
        <w:pStyle w:val="ListParagraph"/>
        <w:spacing w:before="240" w:after="0" w:line="240" w:lineRule="auto"/>
        <w:ind w:left="1440"/>
        <w:rPr>
          <w:color w:val="161616"/>
        </w:rPr>
      </w:pPr>
    </w:p>
    <w:p w14:paraId="542CC758" w14:textId="554ECD89" w:rsidR="00A46DC5" w:rsidRPr="00A46DC5" w:rsidRDefault="00A46DC5" w:rsidP="00A46DC5">
      <w:pPr>
        <w:pStyle w:val="ListParagraph"/>
        <w:widowControl w:val="0"/>
        <w:numPr>
          <w:ilvl w:val="1"/>
          <w:numId w:val="25"/>
        </w:numPr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right="868"/>
        <w:rPr>
          <w:color w:val="161616"/>
        </w:rPr>
      </w:pPr>
      <w:r w:rsidRPr="00A46DC5">
        <w:rPr>
          <w:color w:val="161616"/>
        </w:rPr>
        <w:lastRenderedPageBreak/>
        <w:t>Enrollment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management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strategies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and</w:t>
      </w:r>
      <w:r w:rsidRPr="00A46DC5">
        <w:rPr>
          <w:color w:val="161616"/>
          <w:spacing w:val="35"/>
        </w:rPr>
        <w:t xml:space="preserve"> </w:t>
      </w:r>
      <w:r w:rsidRPr="00A46DC5">
        <w:rPr>
          <w:color w:val="161616"/>
        </w:rPr>
        <w:t>policies,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especially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recruitment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and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retention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 xml:space="preserve">of </w:t>
      </w:r>
      <w:r w:rsidRPr="00A46DC5">
        <w:rPr>
          <w:color w:val="161616"/>
          <w:spacing w:val="-2"/>
          <w:w w:val="110"/>
        </w:rPr>
        <w:t>students</w:t>
      </w:r>
      <w:r>
        <w:rPr>
          <w:color w:val="161616"/>
          <w:spacing w:val="-2"/>
          <w:w w:val="110"/>
        </w:rPr>
        <w:t>.</w:t>
      </w:r>
    </w:p>
    <w:p w14:paraId="1019FFC7" w14:textId="77777777" w:rsidR="00A46DC5" w:rsidRPr="00A46DC5" w:rsidRDefault="00A46DC5" w:rsidP="00A46DC5">
      <w:pPr>
        <w:pStyle w:val="ListParagraph"/>
        <w:widowControl w:val="0"/>
        <w:numPr>
          <w:ilvl w:val="1"/>
          <w:numId w:val="25"/>
        </w:numPr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right="868"/>
        <w:rPr>
          <w:color w:val="161616"/>
        </w:rPr>
      </w:pPr>
      <w:r w:rsidRPr="00A46DC5">
        <w:rPr>
          <w:color w:val="161616"/>
        </w:rPr>
        <w:t>Student</w:t>
      </w:r>
      <w:r w:rsidRPr="00A46DC5">
        <w:rPr>
          <w:color w:val="161616"/>
          <w:spacing w:val="22"/>
        </w:rPr>
        <w:t xml:space="preserve"> </w:t>
      </w:r>
      <w:r w:rsidRPr="00A46DC5">
        <w:rPr>
          <w:color w:val="161616"/>
        </w:rPr>
        <w:t>success</w:t>
      </w:r>
      <w:r w:rsidRPr="00A46DC5">
        <w:rPr>
          <w:color w:val="161616"/>
          <w:spacing w:val="19"/>
        </w:rPr>
        <w:t xml:space="preserve"> </w:t>
      </w:r>
      <w:r w:rsidRPr="00A46DC5">
        <w:rPr>
          <w:color w:val="161616"/>
        </w:rPr>
        <w:t>strategies</w:t>
      </w:r>
      <w:r w:rsidRPr="00A46DC5">
        <w:rPr>
          <w:color w:val="161616"/>
          <w:spacing w:val="22"/>
        </w:rPr>
        <w:t xml:space="preserve"> </w:t>
      </w:r>
      <w:r w:rsidRPr="00A46DC5">
        <w:rPr>
          <w:color w:val="161616"/>
        </w:rPr>
        <w:t>and</w:t>
      </w:r>
      <w:r w:rsidRPr="00A46DC5">
        <w:rPr>
          <w:color w:val="161616"/>
          <w:spacing w:val="10"/>
        </w:rPr>
        <w:t xml:space="preserve"> </w:t>
      </w:r>
      <w:r w:rsidRPr="00A46DC5">
        <w:rPr>
          <w:color w:val="161616"/>
          <w:spacing w:val="-2"/>
        </w:rPr>
        <w:t>policies.</w:t>
      </w:r>
    </w:p>
    <w:p w14:paraId="06C57A21" w14:textId="77777777" w:rsidR="00A46DC5" w:rsidRPr="00A46DC5" w:rsidRDefault="00A46DC5" w:rsidP="00A46DC5">
      <w:pPr>
        <w:pStyle w:val="ListParagraph"/>
        <w:widowControl w:val="0"/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left="1440" w:right="868"/>
        <w:rPr>
          <w:color w:val="161616"/>
        </w:rPr>
      </w:pPr>
    </w:p>
    <w:p w14:paraId="50762F10" w14:textId="77777777" w:rsidR="00A46DC5" w:rsidRPr="00A46DC5" w:rsidRDefault="00A46DC5" w:rsidP="00A46DC5">
      <w:pPr>
        <w:pStyle w:val="ListParagraph"/>
        <w:widowControl w:val="0"/>
        <w:numPr>
          <w:ilvl w:val="1"/>
          <w:numId w:val="25"/>
        </w:numPr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right="868"/>
        <w:rPr>
          <w:color w:val="161616"/>
        </w:rPr>
      </w:pPr>
      <w:r w:rsidRPr="00A46DC5">
        <w:rPr>
          <w:color w:val="161616"/>
          <w:w w:val="105"/>
        </w:rPr>
        <w:t>University</w:t>
      </w:r>
      <w:r w:rsidRPr="00A46DC5">
        <w:rPr>
          <w:color w:val="161616"/>
          <w:spacing w:val="13"/>
          <w:w w:val="105"/>
        </w:rPr>
        <w:t xml:space="preserve"> </w:t>
      </w:r>
      <w:r w:rsidRPr="00A46DC5">
        <w:rPr>
          <w:color w:val="161616"/>
          <w:w w:val="105"/>
        </w:rPr>
        <w:t>relations</w:t>
      </w:r>
      <w:r w:rsidRPr="00A46DC5">
        <w:rPr>
          <w:color w:val="161616"/>
          <w:spacing w:val="14"/>
          <w:w w:val="105"/>
        </w:rPr>
        <w:t xml:space="preserve"> </w:t>
      </w:r>
      <w:r w:rsidRPr="00A46DC5">
        <w:rPr>
          <w:color w:val="161616"/>
          <w:w w:val="105"/>
        </w:rPr>
        <w:t>and</w:t>
      </w:r>
      <w:r w:rsidRPr="00A46DC5">
        <w:rPr>
          <w:color w:val="161616"/>
          <w:spacing w:val="-4"/>
          <w:w w:val="105"/>
        </w:rPr>
        <w:t xml:space="preserve"> </w:t>
      </w:r>
      <w:r w:rsidRPr="00A46DC5">
        <w:rPr>
          <w:color w:val="161616"/>
          <w:spacing w:val="-2"/>
          <w:w w:val="105"/>
        </w:rPr>
        <w:t>collaboration.</w:t>
      </w:r>
    </w:p>
    <w:p w14:paraId="340720AB" w14:textId="77777777" w:rsidR="00A46DC5" w:rsidRPr="00A46DC5" w:rsidRDefault="00A46DC5" w:rsidP="00A46DC5">
      <w:pPr>
        <w:pStyle w:val="ListParagraph"/>
        <w:widowControl w:val="0"/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left="1440" w:right="868"/>
        <w:rPr>
          <w:color w:val="161616"/>
        </w:rPr>
      </w:pPr>
    </w:p>
    <w:p w14:paraId="60F85460" w14:textId="77777777" w:rsidR="00A46DC5" w:rsidRPr="00A46DC5" w:rsidRDefault="00A46DC5" w:rsidP="00A46DC5">
      <w:pPr>
        <w:pStyle w:val="ListParagraph"/>
        <w:widowControl w:val="0"/>
        <w:numPr>
          <w:ilvl w:val="1"/>
          <w:numId w:val="25"/>
        </w:numPr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right="868"/>
        <w:rPr>
          <w:color w:val="161616"/>
        </w:rPr>
      </w:pPr>
      <w:r w:rsidRPr="00A46DC5">
        <w:rPr>
          <w:color w:val="161616"/>
          <w:w w:val="105"/>
        </w:rPr>
        <w:t>Other matters associated with strategic planning</w:t>
      </w:r>
      <w:r w:rsidRPr="00A46DC5">
        <w:rPr>
          <w:color w:val="161616"/>
          <w:spacing w:val="-5"/>
          <w:w w:val="105"/>
        </w:rPr>
        <w:t xml:space="preserve"> </w:t>
      </w:r>
      <w:r w:rsidRPr="00A46DC5">
        <w:rPr>
          <w:color w:val="161616"/>
          <w:w w:val="105"/>
        </w:rPr>
        <w:t>or policy issues,</w:t>
      </w:r>
      <w:r w:rsidRPr="00A46DC5">
        <w:rPr>
          <w:color w:val="161616"/>
          <w:spacing w:val="-3"/>
          <w:w w:val="105"/>
        </w:rPr>
        <w:t xml:space="preserve"> </w:t>
      </w:r>
      <w:r w:rsidRPr="00A46DC5">
        <w:rPr>
          <w:color w:val="161616"/>
          <w:w w:val="105"/>
        </w:rPr>
        <w:t>including alumni affairs, advancement and outreach.</w:t>
      </w:r>
    </w:p>
    <w:p w14:paraId="26CA8D0A" w14:textId="77777777" w:rsidR="00A46DC5" w:rsidRPr="00A46DC5" w:rsidRDefault="00A46DC5" w:rsidP="00A46DC5">
      <w:pPr>
        <w:pStyle w:val="ListParagraph"/>
        <w:widowControl w:val="0"/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left="1440" w:right="868"/>
        <w:rPr>
          <w:color w:val="161616"/>
        </w:rPr>
      </w:pPr>
    </w:p>
    <w:p w14:paraId="31C9BF5E" w14:textId="77777777" w:rsidR="00A46DC5" w:rsidRPr="00A46DC5" w:rsidRDefault="00A46DC5" w:rsidP="00A46DC5">
      <w:pPr>
        <w:pStyle w:val="ListParagraph"/>
        <w:widowControl w:val="0"/>
        <w:numPr>
          <w:ilvl w:val="0"/>
          <w:numId w:val="23"/>
        </w:numPr>
        <w:tabs>
          <w:tab w:val="left" w:pos="1602"/>
          <w:tab w:val="left" w:pos="1605"/>
        </w:tabs>
        <w:autoSpaceDE w:val="0"/>
        <w:autoSpaceDN w:val="0"/>
        <w:spacing w:before="240" w:after="0" w:line="240" w:lineRule="auto"/>
        <w:ind w:right="868"/>
        <w:rPr>
          <w:color w:val="161616"/>
        </w:rPr>
      </w:pPr>
      <w:r w:rsidRPr="00A46DC5">
        <w:rPr>
          <w:color w:val="161616"/>
        </w:rPr>
        <w:t>Special State Initiatives,</w:t>
      </w:r>
      <w:r w:rsidRPr="00A46DC5">
        <w:rPr>
          <w:color w:val="161616"/>
          <w:spacing w:val="26"/>
        </w:rPr>
        <w:t xml:space="preserve"> </w:t>
      </w:r>
      <w:r w:rsidRPr="00A46DC5">
        <w:rPr>
          <w:color w:val="161616"/>
        </w:rPr>
        <w:t>example</w:t>
      </w:r>
      <w:r w:rsidRPr="00A46DC5">
        <w:rPr>
          <w:color w:val="161616"/>
          <w:spacing w:val="26"/>
        </w:rPr>
        <w:t xml:space="preserve"> </w:t>
      </w:r>
      <w:r w:rsidRPr="00A46DC5">
        <w:rPr>
          <w:color w:val="161616"/>
        </w:rPr>
        <w:t>the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Louisiana</w:t>
      </w:r>
      <w:r w:rsidRPr="00A46DC5">
        <w:rPr>
          <w:color w:val="161616"/>
          <w:spacing w:val="26"/>
        </w:rPr>
        <w:t xml:space="preserve"> </w:t>
      </w:r>
      <w:r w:rsidRPr="00A46DC5">
        <w:rPr>
          <w:color w:val="161616"/>
        </w:rPr>
        <w:t>Granting Resources</w:t>
      </w:r>
      <w:r w:rsidRPr="00A46DC5">
        <w:rPr>
          <w:color w:val="161616"/>
          <w:spacing w:val="34"/>
        </w:rPr>
        <w:t xml:space="preserve"> </w:t>
      </w:r>
      <w:r w:rsidRPr="00A46DC5">
        <w:rPr>
          <w:color w:val="161616"/>
        </w:rPr>
        <w:t>and</w:t>
      </w:r>
      <w:r w:rsidRPr="00A46DC5">
        <w:rPr>
          <w:color w:val="161616"/>
          <w:spacing w:val="28"/>
        </w:rPr>
        <w:t xml:space="preserve"> </w:t>
      </w:r>
      <w:r w:rsidRPr="00A46DC5">
        <w:rPr>
          <w:color w:val="161616"/>
        </w:rPr>
        <w:t>Autonomy</w:t>
      </w:r>
      <w:r w:rsidRPr="00A46DC5">
        <w:rPr>
          <w:color w:val="161616"/>
          <w:spacing w:val="32"/>
        </w:rPr>
        <w:t xml:space="preserve"> </w:t>
      </w:r>
      <w:r w:rsidRPr="00A46DC5">
        <w:rPr>
          <w:color w:val="161616"/>
        </w:rPr>
        <w:t>for</w:t>
      </w:r>
      <w:r w:rsidRPr="00A46DC5">
        <w:rPr>
          <w:color w:val="161616"/>
          <w:spacing w:val="40"/>
        </w:rPr>
        <w:t xml:space="preserve"> </w:t>
      </w:r>
      <w:r w:rsidRPr="00A46DC5">
        <w:rPr>
          <w:color w:val="161616"/>
        </w:rPr>
        <w:t>Diplomas</w:t>
      </w:r>
      <w:r w:rsidRPr="00A46DC5">
        <w:rPr>
          <w:color w:val="161616"/>
          <w:spacing w:val="32"/>
        </w:rPr>
        <w:t xml:space="preserve"> </w:t>
      </w:r>
      <w:r w:rsidRPr="00A46DC5">
        <w:rPr>
          <w:color w:val="161616"/>
        </w:rPr>
        <w:t>(LA GRAD) Act.</w:t>
      </w:r>
    </w:p>
    <w:p w14:paraId="23BF407B" w14:textId="77777777" w:rsidR="00A46DC5" w:rsidRPr="00A46DC5" w:rsidRDefault="00A46DC5" w:rsidP="00A46D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B2B2B"/>
        </w:rPr>
      </w:pPr>
    </w:p>
    <w:p w14:paraId="69F752F3" w14:textId="77777777" w:rsidR="00295658" w:rsidRDefault="00295658" w:rsidP="00295658">
      <w:pPr>
        <w:pStyle w:val="ByLine"/>
      </w:pPr>
      <w:r w:rsidRPr="008644C9">
        <w:t>AUTHORIZED AND APPROVED BY:</w:t>
      </w:r>
    </w:p>
    <w:p w14:paraId="0393FAFD" w14:textId="77777777" w:rsidR="00A46DC5" w:rsidRPr="008644C9" w:rsidRDefault="00A46DC5" w:rsidP="00295658">
      <w:pPr>
        <w:pStyle w:val="ByLine"/>
      </w:pPr>
    </w:p>
    <w:p w14:paraId="50361D7A" w14:textId="69365870" w:rsidR="00295658" w:rsidRPr="00BE02F1" w:rsidRDefault="00295658" w:rsidP="00295658">
      <w:pPr>
        <w:rPr>
          <w:b/>
          <w:bCs/>
        </w:rPr>
      </w:pPr>
      <w:r>
        <w:rPr>
          <w:b/>
          <w:bCs/>
        </w:rPr>
        <w:t>Dr. Robert T. Smith, Chancellor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46DC5">
        <w:rPr>
          <w:b/>
          <w:bCs/>
        </w:rPr>
        <w:t>09/04/2024</w:t>
      </w:r>
    </w:p>
    <w:p w14:paraId="4715AC0F" w14:textId="77777777" w:rsidR="0028462C" w:rsidRPr="00295658" w:rsidRDefault="0028462C" w:rsidP="00295658"/>
    <w:sectPr w:rsidR="0028462C" w:rsidRPr="00295658" w:rsidSect="00850BB6">
      <w:headerReference w:type="default" r:id="rId10"/>
      <w:headerReference w:type="first" r:id="rId11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09FF" w14:textId="77777777" w:rsidR="00EE478F" w:rsidRDefault="00EE478F" w:rsidP="00850BB6">
      <w:r>
        <w:separator/>
      </w:r>
    </w:p>
  </w:endnote>
  <w:endnote w:type="continuationSeparator" w:id="0">
    <w:p w14:paraId="48705838" w14:textId="77777777" w:rsidR="00EE478F" w:rsidRDefault="00EE478F" w:rsidP="0085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7CC2" w14:textId="77777777" w:rsidR="00EE478F" w:rsidRDefault="00EE478F" w:rsidP="00850BB6">
      <w:r>
        <w:separator/>
      </w:r>
    </w:p>
  </w:footnote>
  <w:footnote w:type="continuationSeparator" w:id="0">
    <w:p w14:paraId="3B127BDC" w14:textId="77777777" w:rsidR="00EE478F" w:rsidRDefault="00EE478F" w:rsidP="00850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3FA" w14:textId="7C3E4DE1" w:rsidR="00850BB6" w:rsidRPr="00850BB6" w:rsidRDefault="00850BB6" w:rsidP="0028462C">
    <w:pPr>
      <w:pStyle w:val="Header"/>
      <w:jc w:val="right"/>
    </w:pPr>
    <w:r w:rsidRPr="00850BB6">
      <w:t xml:space="preserve">Policy No. </w:t>
    </w:r>
    <w:r w:rsidR="002E4585">
      <w:t>1.23.01</w:t>
    </w:r>
  </w:p>
  <w:p w14:paraId="2C65215E" w14:textId="77777777" w:rsidR="004B4E7E" w:rsidRDefault="00850BB6" w:rsidP="0028462C">
    <w:pPr>
      <w:pStyle w:val="Header"/>
      <w:jc w:val="right"/>
      <w:rPr>
        <w:noProof/>
      </w:rPr>
    </w:pPr>
    <w:r w:rsidRPr="00850BB6">
      <w:t xml:space="preserve">Page </w:t>
    </w:r>
    <w:sdt>
      <w:sdtPr>
        <w:id w:val="-16498974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50BB6">
          <w:fldChar w:fldCharType="begin"/>
        </w:r>
        <w:r w:rsidRPr="00850BB6">
          <w:instrText xml:space="preserve"> PAGE   \* MERGEFORMAT </w:instrText>
        </w:r>
        <w:r w:rsidRPr="00850BB6">
          <w:fldChar w:fldCharType="separate"/>
        </w:r>
        <w:r w:rsidRPr="00850BB6">
          <w:rPr>
            <w:noProof/>
          </w:rPr>
          <w:t>2</w:t>
        </w:r>
        <w:r w:rsidRPr="00850BB6">
          <w:rPr>
            <w:noProof/>
          </w:rPr>
          <w:fldChar w:fldCharType="end"/>
        </w:r>
      </w:sdtContent>
    </w:sdt>
  </w:p>
  <w:p w14:paraId="3EBDDAEE" w14:textId="77777777" w:rsidR="0028462C" w:rsidRDefault="0028462C" w:rsidP="0028462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003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3B8DE" w14:textId="77777777" w:rsidR="00850BB6" w:rsidRDefault="00850BB6" w:rsidP="00850BB6">
        <w:pPr>
          <w:pStyle w:val="Header"/>
          <w:jc w:val="center"/>
        </w:pPr>
        <w:r>
          <w:rPr>
            <w:noProof/>
          </w:rPr>
          <w:drawing>
            <wp:inline distT="0" distB="0" distL="0" distR="0" wp14:anchorId="1E2633FC" wp14:editId="6B0FFE02">
              <wp:extent cx="2105025" cy="685907"/>
              <wp:effectExtent l="0" t="0" r="0" b="0"/>
              <wp:docPr id="710748387" name="Picture 1" descr="Louisiana State University in Shrevepor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0748387" name="Picture 1" descr="Louisiana State University in Shreveport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19823" cy="6907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6B803AE" w14:textId="6D090D84" w:rsidR="00850BB6" w:rsidRPr="00850BB6" w:rsidRDefault="00850BB6" w:rsidP="00850BB6">
        <w:pPr>
          <w:pStyle w:val="Header"/>
          <w:jc w:val="right"/>
        </w:pPr>
        <w:r w:rsidRPr="00850BB6">
          <w:t xml:space="preserve">Policy No. </w:t>
        </w:r>
        <w:r w:rsidR="002E4585">
          <w:t>1.23.01</w:t>
        </w:r>
      </w:p>
      <w:p w14:paraId="5C71D452" w14:textId="77777777" w:rsidR="00815EF9" w:rsidRPr="00850BB6" w:rsidRDefault="00850BB6" w:rsidP="00850BB6">
        <w:pPr>
          <w:pStyle w:val="Header"/>
          <w:jc w:val="right"/>
        </w:pPr>
        <w:r w:rsidRPr="00850BB6">
          <w:t>Page</w:t>
        </w:r>
        <w:r>
          <w:t xml:space="preserve"> </w:t>
        </w:r>
        <w:r w:rsidRPr="00850BB6">
          <w:fldChar w:fldCharType="begin"/>
        </w:r>
        <w:r w:rsidRPr="00850BB6">
          <w:instrText xml:space="preserve"> PAGE   \* MERGEFORMAT </w:instrText>
        </w:r>
        <w:r w:rsidRPr="00850BB6">
          <w:fldChar w:fldCharType="separate"/>
        </w:r>
        <w:r w:rsidRPr="00850BB6">
          <w:rPr>
            <w:noProof/>
          </w:rPr>
          <w:t>2</w:t>
        </w:r>
        <w:r w:rsidRPr="00850BB6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C23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06AEB"/>
    <w:multiLevelType w:val="hybridMultilevel"/>
    <w:tmpl w:val="1DCA39B2"/>
    <w:lvl w:ilvl="0" w:tplc="42A4192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A84361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80861E2E">
      <w:start w:val="1"/>
      <w:numFmt w:val="lowerLetter"/>
      <w:lvlText w:val="%3."/>
      <w:lvlJc w:val="right"/>
      <w:pPr>
        <w:ind w:left="2160" w:hanging="180"/>
      </w:pPr>
      <w:rPr>
        <w:rFonts w:ascii="Arial" w:hAnsi="Arial" w:hint="default"/>
      </w:rPr>
    </w:lvl>
    <w:lvl w:ilvl="3" w:tplc="842E4E48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FB3"/>
    <w:multiLevelType w:val="hybridMultilevel"/>
    <w:tmpl w:val="A300D10C"/>
    <w:lvl w:ilvl="0" w:tplc="FFFFFFFF">
      <w:start w:val="1"/>
      <w:numFmt w:val="upperRoman"/>
      <w:lvlText w:val="%1."/>
      <w:lvlJc w:val="left"/>
      <w:pPr>
        <w:ind w:left="178" w:hanging="178"/>
      </w:pPr>
      <w:rPr>
        <w:rFonts w:ascii="Arial" w:eastAsia="Arial" w:hAnsi="Arial" w:cs="Arial" w:hint="default"/>
        <w:b w:val="0"/>
        <w:bCs w:val="0"/>
        <w:i w:val="0"/>
        <w:iCs w:val="0"/>
        <w:color w:val="18181A"/>
        <w:spacing w:val="-1"/>
        <w:w w:val="102"/>
        <w:sz w:val="21"/>
        <w:szCs w:val="21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718" w:hanging="360"/>
      </w:pPr>
    </w:lvl>
    <w:lvl w:ilvl="2" w:tplc="FFFFFFFF">
      <w:numFmt w:val="bullet"/>
      <w:lvlText w:val="•"/>
      <w:lvlJc w:val="left"/>
      <w:pPr>
        <w:ind w:left="1861" w:hanging="36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03" w:hanging="36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45" w:hanging="36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7" w:hanging="36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30" w:hanging="36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72" w:hanging="36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14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12DB08DE"/>
    <w:multiLevelType w:val="hybridMultilevel"/>
    <w:tmpl w:val="73226436"/>
    <w:lvl w:ilvl="0" w:tplc="04090015">
      <w:start w:val="1"/>
      <w:numFmt w:val="upperLetter"/>
      <w:lvlText w:val="%1."/>
      <w:lvlJc w:val="left"/>
      <w:pPr>
        <w:ind w:left="839" w:hanging="366"/>
      </w:pPr>
      <w:rPr>
        <w:rFonts w:hint="default"/>
        <w:spacing w:val="0"/>
        <w:w w:val="107"/>
        <w:lang w:val="en-US" w:eastAsia="en-US" w:bidi="ar-SA"/>
      </w:rPr>
    </w:lvl>
    <w:lvl w:ilvl="1" w:tplc="FFFFFFFF">
      <w:numFmt w:val="bullet"/>
      <w:lvlText w:val="•"/>
      <w:lvlJc w:val="left"/>
      <w:pPr>
        <w:ind w:left="1870" w:hanging="36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00" w:hanging="36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30" w:hanging="3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0" w:hanging="3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0" w:hanging="3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20" w:hanging="3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050" w:hanging="3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80" w:hanging="366"/>
      </w:pPr>
      <w:rPr>
        <w:rFonts w:hint="default"/>
        <w:lang w:val="en-US" w:eastAsia="en-US" w:bidi="ar-SA"/>
      </w:rPr>
    </w:lvl>
  </w:abstractNum>
  <w:abstractNum w:abstractNumId="4" w15:restartNumberingAfterBreak="0">
    <w:nsid w:val="1F3C0461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6465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9741B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E27B16"/>
    <w:multiLevelType w:val="hybridMultilevel"/>
    <w:tmpl w:val="B352C1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13AA1"/>
    <w:multiLevelType w:val="hybridMultilevel"/>
    <w:tmpl w:val="79564C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F782B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5E421A"/>
    <w:multiLevelType w:val="hybridMultilevel"/>
    <w:tmpl w:val="406CFD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F95082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A1AA0"/>
    <w:multiLevelType w:val="hybridMultilevel"/>
    <w:tmpl w:val="0B38A15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4892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F32B6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90153C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91985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207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927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647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367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87" w:hanging="360"/>
      </w:pPr>
    </w:lvl>
    <w:lvl w:ilvl="5" w:tplc="FFFFFFFF" w:tentative="1">
      <w:start w:val="1"/>
      <w:numFmt w:val="lowerRoman"/>
      <w:lvlText w:val="%6."/>
      <w:lvlJc w:val="right"/>
      <w:pPr>
        <w:ind w:left="4807" w:hanging="180"/>
      </w:pPr>
    </w:lvl>
    <w:lvl w:ilvl="6" w:tplc="FFFFFFFF" w:tentative="1">
      <w:start w:val="1"/>
      <w:numFmt w:val="decimal"/>
      <w:lvlText w:val="%7."/>
      <w:lvlJc w:val="left"/>
      <w:pPr>
        <w:ind w:left="5527" w:hanging="360"/>
      </w:pPr>
    </w:lvl>
    <w:lvl w:ilvl="7" w:tplc="FFFFFFFF" w:tentative="1">
      <w:start w:val="1"/>
      <w:numFmt w:val="lowerLetter"/>
      <w:lvlText w:val="%8."/>
      <w:lvlJc w:val="left"/>
      <w:pPr>
        <w:ind w:left="6247" w:hanging="360"/>
      </w:pPr>
    </w:lvl>
    <w:lvl w:ilvl="8" w:tplc="FFFFFFFF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20" w15:restartNumberingAfterBreak="0">
    <w:nsid w:val="67DE7704"/>
    <w:multiLevelType w:val="hybridMultilevel"/>
    <w:tmpl w:val="2E40997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9C4482F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F4DE5"/>
    <w:multiLevelType w:val="hybridMultilevel"/>
    <w:tmpl w:val="21A05C2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B4C66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A35DF0"/>
    <w:multiLevelType w:val="hybridMultilevel"/>
    <w:tmpl w:val="1DCA39B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ascii="Arial" w:hAnsi="Arial" w:hint="default"/>
      </w:rPr>
    </w:lvl>
    <w:lvl w:ilvl="2" w:tplc="FFFFFFFF">
      <w:start w:val="1"/>
      <w:numFmt w:val="lowerLetter"/>
      <w:lvlText w:val="%3."/>
      <w:lvlJc w:val="right"/>
      <w:pPr>
        <w:ind w:left="2520" w:hanging="180"/>
      </w:pPr>
      <w:rPr>
        <w:rFonts w:ascii="Arial" w:hAnsi="Arial" w:hint="default"/>
      </w:rPr>
    </w:lvl>
    <w:lvl w:ilvl="3" w:tplc="FFFFFFFF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8353906">
    <w:abstractNumId w:val="7"/>
  </w:num>
  <w:num w:numId="2" w16cid:durableId="113716084">
    <w:abstractNumId w:val="5"/>
  </w:num>
  <w:num w:numId="3" w16cid:durableId="1459684042">
    <w:abstractNumId w:val="16"/>
  </w:num>
  <w:num w:numId="4" w16cid:durableId="391583508">
    <w:abstractNumId w:val="1"/>
  </w:num>
  <w:num w:numId="5" w16cid:durableId="614485918">
    <w:abstractNumId w:val="23"/>
  </w:num>
  <w:num w:numId="6" w16cid:durableId="1262950861">
    <w:abstractNumId w:val="6"/>
  </w:num>
  <w:num w:numId="7" w16cid:durableId="1128091190">
    <w:abstractNumId w:val="13"/>
  </w:num>
  <w:num w:numId="8" w16cid:durableId="1668289952">
    <w:abstractNumId w:val="18"/>
  </w:num>
  <w:num w:numId="9" w16cid:durableId="94593619">
    <w:abstractNumId w:val="20"/>
  </w:num>
  <w:num w:numId="10" w16cid:durableId="2029023116">
    <w:abstractNumId w:val="8"/>
  </w:num>
  <w:num w:numId="11" w16cid:durableId="1335181389">
    <w:abstractNumId w:val="0"/>
  </w:num>
  <w:num w:numId="12" w16cid:durableId="1252279753">
    <w:abstractNumId w:val="19"/>
  </w:num>
  <w:num w:numId="13" w16cid:durableId="1760103445">
    <w:abstractNumId w:val="11"/>
  </w:num>
  <w:num w:numId="14" w16cid:durableId="620036725">
    <w:abstractNumId w:val="4"/>
  </w:num>
  <w:num w:numId="15" w16cid:durableId="854735415">
    <w:abstractNumId w:val="17"/>
  </w:num>
  <w:num w:numId="16" w16cid:durableId="1691955634">
    <w:abstractNumId w:val="21"/>
  </w:num>
  <w:num w:numId="17" w16cid:durableId="1312757595">
    <w:abstractNumId w:val="15"/>
  </w:num>
  <w:num w:numId="18" w16cid:durableId="2087022791">
    <w:abstractNumId w:val="24"/>
  </w:num>
  <w:num w:numId="19" w16cid:durableId="628706895">
    <w:abstractNumId w:val="2"/>
  </w:num>
  <w:num w:numId="20" w16cid:durableId="1361972909">
    <w:abstractNumId w:val="3"/>
  </w:num>
  <w:num w:numId="21" w16cid:durableId="709646635">
    <w:abstractNumId w:val="12"/>
  </w:num>
  <w:num w:numId="22" w16cid:durableId="38870908">
    <w:abstractNumId w:val="22"/>
  </w:num>
  <w:num w:numId="23" w16cid:durableId="1611627319">
    <w:abstractNumId w:val="9"/>
  </w:num>
  <w:num w:numId="24" w16cid:durableId="1639800766">
    <w:abstractNumId w:val="10"/>
  </w:num>
  <w:num w:numId="25" w16cid:durableId="76854698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85"/>
    <w:rsid w:val="00001CE4"/>
    <w:rsid w:val="00013680"/>
    <w:rsid w:val="00013A30"/>
    <w:rsid w:val="00090FDB"/>
    <w:rsid w:val="000A7A2D"/>
    <w:rsid w:val="000C1C50"/>
    <w:rsid w:val="000F14BA"/>
    <w:rsid w:val="001352D7"/>
    <w:rsid w:val="001453D1"/>
    <w:rsid w:val="001A7DCD"/>
    <w:rsid w:val="00257607"/>
    <w:rsid w:val="0028462C"/>
    <w:rsid w:val="00286B30"/>
    <w:rsid w:val="00295658"/>
    <w:rsid w:val="00296AAD"/>
    <w:rsid w:val="002E4585"/>
    <w:rsid w:val="003D66B5"/>
    <w:rsid w:val="00421EA3"/>
    <w:rsid w:val="00470BF5"/>
    <w:rsid w:val="00471A77"/>
    <w:rsid w:val="00483E72"/>
    <w:rsid w:val="004A5AF3"/>
    <w:rsid w:val="004B4E7E"/>
    <w:rsid w:val="004E106A"/>
    <w:rsid w:val="004E163A"/>
    <w:rsid w:val="00500F4D"/>
    <w:rsid w:val="005079D3"/>
    <w:rsid w:val="00564FAC"/>
    <w:rsid w:val="0057247D"/>
    <w:rsid w:val="00583687"/>
    <w:rsid w:val="005868FF"/>
    <w:rsid w:val="00590D4B"/>
    <w:rsid w:val="005915C9"/>
    <w:rsid w:val="00604CA0"/>
    <w:rsid w:val="006306D7"/>
    <w:rsid w:val="00630C4A"/>
    <w:rsid w:val="006443D9"/>
    <w:rsid w:val="006D27A8"/>
    <w:rsid w:val="006F2A41"/>
    <w:rsid w:val="00712CF3"/>
    <w:rsid w:val="00730CB2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5EF9"/>
    <w:rsid w:val="00850BB6"/>
    <w:rsid w:val="008644C9"/>
    <w:rsid w:val="008A559F"/>
    <w:rsid w:val="008D147C"/>
    <w:rsid w:val="008E75A6"/>
    <w:rsid w:val="0095122E"/>
    <w:rsid w:val="0095BAA0"/>
    <w:rsid w:val="009950BB"/>
    <w:rsid w:val="009B2A83"/>
    <w:rsid w:val="009B68E5"/>
    <w:rsid w:val="009C0088"/>
    <w:rsid w:val="009C1891"/>
    <w:rsid w:val="009D2B60"/>
    <w:rsid w:val="009F2797"/>
    <w:rsid w:val="00A368F8"/>
    <w:rsid w:val="00A46DC5"/>
    <w:rsid w:val="00A540CC"/>
    <w:rsid w:val="00A97E4C"/>
    <w:rsid w:val="00B219B1"/>
    <w:rsid w:val="00B4566F"/>
    <w:rsid w:val="00B86E74"/>
    <w:rsid w:val="00BC6D61"/>
    <w:rsid w:val="00BD66E5"/>
    <w:rsid w:val="00BE02F1"/>
    <w:rsid w:val="00BE2C97"/>
    <w:rsid w:val="00BE7419"/>
    <w:rsid w:val="00BF755D"/>
    <w:rsid w:val="00C76451"/>
    <w:rsid w:val="00C77ACA"/>
    <w:rsid w:val="00CB4FAC"/>
    <w:rsid w:val="00D36290"/>
    <w:rsid w:val="00D5129A"/>
    <w:rsid w:val="00D5605A"/>
    <w:rsid w:val="00D62846"/>
    <w:rsid w:val="00D84162"/>
    <w:rsid w:val="00DB00FD"/>
    <w:rsid w:val="00DB2EBC"/>
    <w:rsid w:val="00E1250B"/>
    <w:rsid w:val="00E83337"/>
    <w:rsid w:val="00E85EDE"/>
    <w:rsid w:val="00EE1292"/>
    <w:rsid w:val="00EE478F"/>
    <w:rsid w:val="00EE6D5B"/>
    <w:rsid w:val="00F33781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2F256"/>
  <w15:chartTrackingRefBased/>
  <w15:docId w15:val="{1889C2C4-0CB6-4B63-A37C-4F1D4B1C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B6"/>
    <w:rPr>
      <w:rFonts w:ascii="Arial" w:eastAsia="Roboto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B6"/>
    <w:pPr>
      <w:keepNext/>
      <w:keepLines/>
      <w:spacing w:before="360" w:after="80"/>
      <w:jc w:val="center"/>
      <w:outlineLvl w:val="0"/>
    </w:pPr>
    <w:rPr>
      <w:b/>
      <w:bCs/>
      <w:color w:val="461D7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CA0"/>
    <w:pPr>
      <w:keepNext/>
      <w:keepLines/>
      <w:spacing w:before="480" w:after="120"/>
      <w:outlineLvl w:val="1"/>
    </w:pPr>
    <w:rPr>
      <w:b/>
      <w:bCs/>
      <w:color w:val="461D7C"/>
    </w:rPr>
  </w:style>
  <w:style w:type="paragraph" w:styleId="Heading3">
    <w:name w:val="heading 3"/>
    <w:basedOn w:val="Normal"/>
    <w:next w:val="Normal"/>
    <w:uiPriority w:val="9"/>
    <w:unhideWhenUsed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850BB6"/>
    <w:rPr>
      <w:rFonts w:ascii="Arial" w:eastAsia="Roboto" w:hAnsi="Arial" w:cs="Arial"/>
      <w:b/>
      <w:bCs/>
      <w:color w:val="461D7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4CA0"/>
    <w:rPr>
      <w:rFonts w:ascii="Arial" w:eastAsia="Roboto" w:hAnsi="Arial" w:cs="Arial"/>
      <w:b/>
      <w:bCs/>
      <w:color w:val="461D7C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  <w:style w:type="paragraph" w:customStyle="1" w:styleId="Digest">
    <w:name w:val="Digest"/>
    <w:basedOn w:val="Normal"/>
    <w:link w:val="DigestChar"/>
    <w:qFormat/>
    <w:rsid w:val="00850BB6"/>
    <w:rPr>
      <w:sz w:val="20"/>
      <w:szCs w:val="20"/>
    </w:rPr>
  </w:style>
  <w:style w:type="character" w:customStyle="1" w:styleId="DigestChar">
    <w:name w:val="Digest Char"/>
    <w:basedOn w:val="DefaultParagraphFont"/>
    <w:link w:val="Digest"/>
    <w:rsid w:val="00850BB6"/>
    <w:rPr>
      <w:rFonts w:ascii="Arial" w:eastAsia="Roboto" w:hAnsi="Arial" w:cs="Arial"/>
      <w:sz w:val="20"/>
      <w:szCs w:val="20"/>
    </w:rPr>
  </w:style>
  <w:style w:type="paragraph" w:customStyle="1" w:styleId="ByLine">
    <w:name w:val="By Line"/>
    <w:basedOn w:val="Normal"/>
    <w:link w:val="ByLineChar"/>
    <w:qFormat/>
    <w:rsid w:val="008644C9"/>
    <w:pPr>
      <w:spacing w:before="480"/>
    </w:pPr>
    <w:rPr>
      <w:b/>
      <w:bCs/>
    </w:rPr>
  </w:style>
  <w:style w:type="character" w:customStyle="1" w:styleId="ByLineChar">
    <w:name w:val="By Line Char"/>
    <w:basedOn w:val="DefaultParagraphFont"/>
    <w:link w:val="ByLine"/>
    <w:rsid w:val="008644C9"/>
    <w:rPr>
      <w:rFonts w:ascii="Arial" w:eastAsia="Roboto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E4585"/>
    <w:pPr>
      <w:widowControl w:val="0"/>
      <w:autoSpaceDE w:val="0"/>
      <w:autoSpaceDN w:val="0"/>
      <w:spacing w:before="52" w:after="0" w:line="240" w:lineRule="auto"/>
    </w:pPr>
    <w:rPr>
      <w:rFonts w:eastAsia="Arial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E4585"/>
    <w:rPr>
      <w:rFonts w:ascii="Arial" w:eastAsia="Arial" w:hAnsi="Arial" w:cs="Arial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A4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mith6\OneDrive%20-%20LSUS\Desktop\2026%20Policy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78da7-b884-4f6d-924b-a8e1ffe1a8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32F798A347043AFF22391671A4472" ma:contentTypeVersion="10" ma:contentTypeDescription="Create a new document." ma:contentTypeScope="" ma:versionID="76755483e6520bfad6fb23df5546ec51">
  <xsd:schema xmlns:xsd="http://www.w3.org/2001/XMLSchema" xmlns:xs="http://www.w3.org/2001/XMLSchema" xmlns:p="http://schemas.microsoft.com/office/2006/metadata/properties" xmlns:ns3="e1e78da7-b884-4f6d-924b-a8e1ffe1a8cc" targetNamespace="http://schemas.microsoft.com/office/2006/metadata/properties" ma:root="true" ma:fieldsID="022de5a27827b4792f35cc64b7ec96f3" ns3:_="">
    <xsd:import namespace="e1e78da7-b884-4f6d-924b-a8e1ffe1a8c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8da7-b884-4f6d-924b-a8e1ffe1a8c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e1e78da7-b884-4f6d-924b-a8e1ffe1a8cc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4B926-FD6B-4CA5-8F18-AE8EF7CFC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8da7-b884-4f6d-924b-a8e1ffe1a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Policy Statement Template</Template>
  <TotalTime>1</TotalTime>
  <Pages>5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 1.23.01 - LSUS Planning Council | LSUS</dc:title>
  <dc:subject/>
  <dc:creator>Kenetria Benton</dc:creator>
  <cp:keywords/>
  <dc:description/>
  <cp:lastModifiedBy>Landry Ray</cp:lastModifiedBy>
  <cp:revision>4</cp:revision>
  <cp:lastPrinted>2026-05-29T16:13:00Z</cp:lastPrinted>
  <dcterms:created xsi:type="dcterms:W3CDTF">2026-06-16T15:58:00Z</dcterms:created>
  <dcterms:modified xsi:type="dcterms:W3CDTF">2026-06-16T15:59:00Z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0x010100C6F32F798A347043AFF22391671A4472</vt:lpwstr>
  </property>
  <property fmtid="{D5CDD505-2E9C-101B-9397-08002B2CF9AE}" pid="3" name="MediaServiceImageTags">
    <vt:lpwstr/>
  </property>
</Properties>
</file>